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46" w:rsidRDefault="00354A46" w:rsidP="00354A46">
      <w:pPr>
        <w:pStyle w:val="1"/>
        <w:spacing w:before="70" w:line="240" w:lineRule="auto"/>
        <w:ind w:left="0" w:right="2375"/>
      </w:pPr>
      <w:r w:rsidRPr="00354A46">
        <w:rPr>
          <w:noProof/>
          <w:lang w:eastAsia="ru-RU"/>
        </w:rPr>
        <w:drawing>
          <wp:inline distT="0" distB="0" distL="0" distR="0">
            <wp:extent cx="6739558" cy="9875520"/>
            <wp:effectExtent l="19050" t="0" r="4142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rcRect r="935" b="979"/>
                    <a:stretch>
                      <a:fillRect/>
                    </a:stretch>
                  </pic:blipFill>
                  <pic:spPr>
                    <a:xfrm>
                      <a:off x="0" y="0"/>
                      <a:ext cx="6739558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46" w:rsidRDefault="00354A46">
      <w:pPr>
        <w:pStyle w:val="1"/>
        <w:spacing w:before="70" w:line="240" w:lineRule="auto"/>
        <w:ind w:left="1112" w:right="2375" w:firstLine="1365"/>
      </w:pPr>
    </w:p>
    <w:p w:rsidR="006F4C5A" w:rsidRDefault="0051349E" w:rsidP="00354A46">
      <w:pPr>
        <w:pStyle w:val="1"/>
        <w:spacing w:before="70" w:line="240" w:lineRule="auto"/>
        <w:ind w:left="0" w:right="2375"/>
      </w:pPr>
      <w:r>
        <w:lastRenderedPageBreak/>
        <w:t>Планируемые результаты освоения учебного курса</w:t>
      </w:r>
    </w:p>
    <w:p w:rsidR="00105FB1" w:rsidRDefault="0051349E">
      <w:pPr>
        <w:pStyle w:val="1"/>
        <w:spacing w:before="70" w:line="240" w:lineRule="auto"/>
        <w:ind w:left="1112" w:right="2375" w:firstLine="1365"/>
      </w:pPr>
      <w:r>
        <w:t>Личностные</w:t>
      </w:r>
      <w:r w:rsidR="000B0D1D">
        <w:t xml:space="preserve">  </w:t>
      </w:r>
      <w:r>
        <w:t>результаты</w:t>
      </w:r>
    </w:p>
    <w:p w:rsidR="00105FB1" w:rsidRDefault="0051349E">
      <w:pPr>
        <w:pStyle w:val="a3"/>
        <w:spacing w:line="271" w:lineRule="exact"/>
        <w:ind w:left="1112"/>
        <w:jc w:val="both"/>
      </w:pPr>
      <w:r>
        <w:t>В</w:t>
      </w:r>
      <w:r w:rsidR="006F4C5A">
        <w:t xml:space="preserve"> </w:t>
      </w:r>
      <w:r>
        <w:t>сфере</w:t>
      </w:r>
      <w:r w:rsidR="006F4C5A">
        <w:t xml:space="preserve"> </w:t>
      </w:r>
      <w:r>
        <w:t>гражданского воспитания: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93"/>
        </w:tabs>
        <w:ind w:right="114" w:firstLine="90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уважениеправ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вободизаконныхинтересовдругихлюдей,скоторымишкольникампредстоитвзаимодействоватьврамкахреализациипрограммы</w:t>
      </w:r>
      <w:r w:rsidR="00DD1C48">
        <w:rPr>
          <w:sz w:val="24"/>
        </w:rPr>
        <w:t xml:space="preserve"> </w:t>
      </w:r>
      <w:r>
        <w:rPr>
          <w:sz w:val="24"/>
        </w:rPr>
        <w:t xml:space="preserve">«Билет </w:t>
      </w:r>
      <w:proofErr w:type="spellStart"/>
      <w:r>
        <w:rPr>
          <w:sz w:val="24"/>
        </w:rPr>
        <w:t>вбудущее</w:t>
      </w:r>
      <w:proofErr w:type="spellEnd"/>
      <w:r>
        <w:rPr>
          <w:sz w:val="24"/>
        </w:rPr>
        <w:t>»;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spacing w:before="1"/>
        <w:ind w:left="1256" w:hanging="145"/>
        <w:rPr>
          <w:sz w:val="24"/>
        </w:rPr>
      </w:pPr>
      <w:r>
        <w:rPr>
          <w:sz w:val="24"/>
        </w:rPr>
        <w:t>готовностькразнообразнойсовместнойдеятельности;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6"/>
        </w:tabs>
        <w:ind w:right="113" w:firstLine="900"/>
        <w:rPr>
          <w:sz w:val="24"/>
        </w:rPr>
      </w:pPr>
      <w:r>
        <w:rPr>
          <w:sz w:val="24"/>
        </w:rPr>
        <w:t>выстраивание доброжелательных отношений с участниками реализации программы наосновевзаимопонимания и взаимопомощи.</w:t>
      </w:r>
    </w:p>
    <w:p w:rsidR="00105FB1" w:rsidRDefault="0051349E">
      <w:pPr>
        <w:pStyle w:val="a3"/>
        <w:spacing w:line="274" w:lineRule="exact"/>
        <w:ind w:left="1112"/>
        <w:jc w:val="both"/>
      </w:pPr>
      <w:r>
        <w:t>Всферепатриотическоговоспитания: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526"/>
        </w:tabs>
        <w:ind w:right="113" w:firstLine="900"/>
        <w:rPr>
          <w:sz w:val="24"/>
        </w:rPr>
      </w:pPr>
      <w:r>
        <w:rPr>
          <w:sz w:val="24"/>
        </w:rPr>
        <w:t>осознаниероссийскойгражданскойидентичностивполикультурномимногоконфессиональномобществе,проявлениеинтересакпознаниюистории,культурыРоссийскойФедерации,своегокрая, народов России;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05"/>
        </w:tabs>
        <w:ind w:right="111" w:firstLine="90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порту, технологиям, боевым подвигам и трудовым достижениям народа, с которыми школьники</w:t>
      </w:r>
      <w:r w:rsidR="000B0D1D">
        <w:rPr>
          <w:sz w:val="24"/>
        </w:rPr>
        <w:t xml:space="preserve"> </w:t>
      </w:r>
      <w:r>
        <w:rPr>
          <w:sz w:val="24"/>
        </w:rPr>
        <w:t>будут</w:t>
      </w:r>
      <w:r w:rsidR="000B0D1D">
        <w:rPr>
          <w:sz w:val="24"/>
        </w:rPr>
        <w:t xml:space="preserve"> </w:t>
      </w:r>
      <w:r>
        <w:rPr>
          <w:sz w:val="24"/>
        </w:rPr>
        <w:t>знакомиться</w:t>
      </w:r>
      <w:r w:rsidR="000B0D1D">
        <w:rPr>
          <w:sz w:val="24"/>
        </w:rPr>
        <w:t xml:space="preserve"> </w:t>
      </w:r>
      <w:r>
        <w:rPr>
          <w:sz w:val="24"/>
        </w:rPr>
        <w:t>в</w:t>
      </w:r>
      <w:r w:rsidR="000B0D1D">
        <w:rPr>
          <w:sz w:val="24"/>
        </w:rPr>
        <w:t xml:space="preserve"> </w:t>
      </w:r>
      <w:r>
        <w:rPr>
          <w:sz w:val="24"/>
        </w:rPr>
        <w:t>ходе</w:t>
      </w:r>
      <w:r w:rsidR="000B0D1D">
        <w:rPr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экскурсий</w:t>
      </w:r>
      <w:r w:rsidR="000B0D1D">
        <w:rPr>
          <w:sz w:val="24"/>
        </w:rPr>
        <w:t xml:space="preserve"> </w:t>
      </w:r>
      <w:r>
        <w:rPr>
          <w:sz w:val="24"/>
        </w:rPr>
        <w:t>на</w:t>
      </w:r>
      <w:r w:rsidR="000B0D1D">
        <w:rPr>
          <w:sz w:val="24"/>
        </w:rPr>
        <w:t xml:space="preserve"> </w:t>
      </w:r>
      <w:r>
        <w:rPr>
          <w:sz w:val="24"/>
        </w:rPr>
        <w:t xml:space="preserve">предприятиях </w:t>
      </w:r>
      <w:proofErr w:type="spellStart"/>
      <w:r>
        <w:rPr>
          <w:sz w:val="24"/>
        </w:rPr>
        <w:t>своегорегиона</w:t>
      </w:r>
      <w:proofErr w:type="spellEnd"/>
      <w:r>
        <w:rPr>
          <w:sz w:val="24"/>
        </w:rPr>
        <w:t>.</w:t>
      </w:r>
    </w:p>
    <w:p w:rsidR="00105FB1" w:rsidRDefault="0051349E">
      <w:pPr>
        <w:pStyle w:val="a3"/>
        <w:ind w:left="1112"/>
        <w:jc w:val="both"/>
      </w:pPr>
      <w:r>
        <w:t>Всфередуховно-нравственноговоспитания: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jc w:val="left"/>
        <w:rPr>
          <w:sz w:val="24"/>
        </w:rPr>
      </w:pPr>
      <w:r>
        <w:rPr>
          <w:sz w:val="24"/>
        </w:rPr>
        <w:t>ориентация</w:t>
      </w:r>
      <w:r w:rsidR="000B0D1D">
        <w:rPr>
          <w:sz w:val="24"/>
        </w:rPr>
        <w:t xml:space="preserve"> </w:t>
      </w:r>
      <w:r>
        <w:rPr>
          <w:sz w:val="24"/>
        </w:rPr>
        <w:t>на</w:t>
      </w:r>
      <w:r w:rsidR="000B0D1D">
        <w:rPr>
          <w:sz w:val="24"/>
        </w:rPr>
        <w:t xml:space="preserve"> </w:t>
      </w:r>
      <w:r>
        <w:rPr>
          <w:sz w:val="24"/>
        </w:rPr>
        <w:t>моральные</w:t>
      </w:r>
      <w:r w:rsidR="000B0D1D">
        <w:rPr>
          <w:sz w:val="24"/>
        </w:rPr>
        <w:t xml:space="preserve"> </w:t>
      </w:r>
      <w:r>
        <w:rPr>
          <w:sz w:val="24"/>
        </w:rPr>
        <w:t>ценности</w:t>
      </w:r>
      <w:r w:rsidR="000B0D1D">
        <w:rPr>
          <w:sz w:val="24"/>
        </w:rPr>
        <w:t xml:space="preserve"> </w:t>
      </w:r>
      <w:r>
        <w:rPr>
          <w:sz w:val="24"/>
        </w:rPr>
        <w:t>и</w:t>
      </w:r>
      <w:r w:rsidR="000B0D1D">
        <w:rPr>
          <w:sz w:val="24"/>
        </w:rPr>
        <w:t xml:space="preserve"> </w:t>
      </w:r>
      <w:r>
        <w:rPr>
          <w:sz w:val="24"/>
        </w:rPr>
        <w:t>нормы</w:t>
      </w:r>
      <w:r w:rsidR="000B0D1D">
        <w:rPr>
          <w:sz w:val="24"/>
        </w:rPr>
        <w:t xml:space="preserve"> </w:t>
      </w:r>
      <w:r>
        <w:rPr>
          <w:sz w:val="24"/>
        </w:rPr>
        <w:t>в</w:t>
      </w:r>
      <w:r w:rsidR="000B0D1D">
        <w:rPr>
          <w:sz w:val="24"/>
        </w:rPr>
        <w:t xml:space="preserve"> </w:t>
      </w:r>
      <w:r>
        <w:rPr>
          <w:sz w:val="24"/>
        </w:rPr>
        <w:t>ситуациях</w:t>
      </w:r>
      <w:r w:rsidR="000B0D1D">
        <w:rPr>
          <w:sz w:val="24"/>
        </w:rPr>
        <w:t xml:space="preserve"> </w:t>
      </w:r>
      <w:r>
        <w:rPr>
          <w:sz w:val="24"/>
        </w:rPr>
        <w:t>нравственного</w:t>
      </w:r>
      <w:r w:rsidR="000B0D1D">
        <w:rPr>
          <w:sz w:val="24"/>
        </w:rPr>
        <w:t xml:space="preserve"> </w:t>
      </w:r>
      <w:r>
        <w:rPr>
          <w:sz w:val="24"/>
        </w:rPr>
        <w:t>выбора;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62"/>
        </w:tabs>
        <w:ind w:right="116" w:firstLine="900"/>
        <w:jc w:val="left"/>
        <w:rPr>
          <w:sz w:val="24"/>
        </w:rPr>
      </w:pPr>
      <w:r>
        <w:rPr>
          <w:sz w:val="24"/>
        </w:rPr>
        <w:t>готовность</w:t>
      </w:r>
      <w:r w:rsidR="000B0D1D">
        <w:rPr>
          <w:sz w:val="24"/>
        </w:rPr>
        <w:t xml:space="preserve"> </w:t>
      </w:r>
      <w:r>
        <w:rPr>
          <w:sz w:val="24"/>
        </w:rPr>
        <w:t>оценивать своѐ поведение</w:t>
      </w:r>
      <w:r w:rsidR="000B0D1D">
        <w:rPr>
          <w:sz w:val="24"/>
        </w:rPr>
        <w:t xml:space="preserve"> </w:t>
      </w:r>
      <w:r>
        <w:rPr>
          <w:sz w:val="24"/>
        </w:rPr>
        <w:t>и</w:t>
      </w:r>
      <w:r w:rsidR="000B0D1D">
        <w:rPr>
          <w:sz w:val="24"/>
        </w:rPr>
        <w:t xml:space="preserve"> </w:t>
      </w:r>
      <w:r>
        <w:rPr>
          <w:sz w:val="24"/>
        </w:rPr>
        <w:t>поступки, поведение и</w:t>
      </w:r>
      <w:r w:rsidR="000B0D1D">
        <w:rPr>
          <w:sz w:val="24"/>
        </w:rPr>
        <w:t xml:space="preserve"> </w:t>
      </w:r>
      <w:r>
        <w:rPr>
          <w:sz w:val="24"/>
        </w:rPr>
        <w:t>поступки</w:t>
      </w:r>
      <w:r w:rsidR="000B0D1D">
        <w:rPr>
          <w:sz w:val="24"/>
        </w:rPr>
        <w:t xml:space="preserve"> </w:t>
      </w:r>
      <w:r>
        <w:rPr>
          <w:sz w:val="24"/>
        </w:rPr>
        <w:t>других</w:t>
      </w:r>
      <w:r w:rsidR="000B0D1D">
        <w:rPr>
          <w:sz w:val="24"/>
        </w:rPr>
        <w:t xml:space="preserve"> </w:t>
      </w:r>
      <w:r>
        <w:rPr>
          <w:sz w:val="24"/>
        </w:rPr>
        <w:t>людей</w:t>
      </w:r>
      <w:r w:rsidR="000B0D1D">
        <w:rPr>
          <w:sz w:val="24"/>
        </w:rPr>
        <w:t xml:space="preserve"> </w:t>
      </w:r>
      <w:r>
        <w:rPr>
          <w:sz w:val="24"/>
        </w:rPr>
        <w:t>с</w:t>
      </w:r>
      <w:r w:rsidR="000B0D1D">
        <w:rPr>
          <w:sz w:val="24"/>
        </w:rPr>
        <w:t xml:space="preserve"> </w:t>
      </w:r>
      <w:r>
        <w:rPr>
          <w:sz w:val="24"/>
        </w:rPr>
        <w:t>позиции</w:t>
      </w:r>
      <w:r w:rsidR="000B0D1D">
        <w:rPr>
          <w:sz w:val="24"/>
        </w:rPr>
        <w:t xml:space="preserve"> </w:t>
      </w:r>
      <w:r>
        <w:rPr>
          <w:sz w:val="24"/>
        </w:rPr>
        <w:t>нравственных</w:t>
      </w:r>
      <w:r w:rsidR="000B0D1D">
        <w:rPr>
          <w:sz w:val="24"/>
        </w:rPr>
        <w:t xml:space="preserve"> </w:t>
      </w:r>
      <w:r>
        <w:rPr>
          <w:sz w:val="24"/>
        </w:rPr>
        <w:t>и</w:t>
      </w:r>
      <w:r w:rsidR="000B0D1D">
        <w:rPr>
          <w:sz w:val="24"/>
        </w:rPr>
        <w:t xml:space="preserve"> </w:t>
      </w:r>
      <w:r>
        <w:rPr>
          <w:sz w:val="24"/>
        </w:rPr>
        <w:t>правовых норм</w:t>
      </w:r>
      <w:r w:rsidR="000B0D1D">
        <w:rPr>
          <w:sz w:val="24"/>
        </w:rPr>
        <w:t xml:space="preserve"> </w:t>
      </w:r>
      <w:r>
        <w:rPr>
          <w:sz w:val="24"/>
        </w:rPr>
        <w:t>с учѐтом</w:t>
      </w:r>
      <w:r w:rsidR="000B0D1D">
        <w:rPr>
          <w:sz w:val="24"/>
        </w:rPr>
        <w:t xml:space="preserve"> </w:t>
      </w:r>
      <w:r>
        <w:rPr>
          <w:sz w:val="24"/>
        </w:rPr>
        <w:t>осознания</w:t>
      </w:r>
      <w:r w:rsidR="000B0D1D">
        <w:rPr>
          <w:sz w:val="24"/>
        </w:rPr>
        <w:t xml:space="preserve"> </w:t>
      </w:r>
      <w:r>
        <w:rPr>
          <w:sz w:val="24"/>
        </w:rPr>
        <w:t>последствий</w:t>
      </w:r>
      <w:r w:rsidR="000B0D1D">
        <w:rPr>
          <w:sz w:val="24"/>
        </w:rPr>
        <w:t xml:space="preserve"> </w:t>
      </w:r>
      <w:r>
        <w:rPr>
          <w:sz w:val="24"/>
        </w:rPr>
        <w:t>поступков;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58"/>
        </w:tabs>
        <w:ind w:right="111" w:firstLine="900"/>
        <w:jc w:val="left"/>
        <w:rPr>
          <w:sz w:val="24"/>
        </w:rPr>
      </w:pPr>
      <w:r>
        <w:rPr>
          <w:sz w:val="24"/>
        </w:rPr>
        <w:t>осознаниеважностисвободыинеобходимостибратьнасебяответственностьвситуацииподготовкиквыборубудущей профессии.</w:t>
      </w:r>
    </w:p>
    <w:p w:rsidR="00105FB1" w:rsidRDefault="0051349E">
      <w:pPr>
        <w:pStyle w:val="a3"/>
        <w:ind w:left="1112"/>
      </w:pPr>
      <w:r>
        <w:t>Всфереэстетическоговоспитания: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406"/>
        </w:tabs>
        <w:ind w:right="114" w:firstLine="900"/>
        <w:rPr>
          <w:sz w:val="24"/>
        </w:rPr>
      </w:pPr>
      <w:r>
        <w:rPr>
          <w:sz w:val="24"/>
        </w:rPr>
        <w:t>осознаниеважностихудожественнойкультурыкаксредствакоммуникацииисамовыражениядля представителей многихпрофессий;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spacing w:before="1"/>
        <w:ind w:left="1256" w:hanging="145"/>
        <w:rPr>
          <w:sz w:val="24"/>
        </w:rPr>
      </w:pPr>
      <w:r>
        <w:rPr>
          <w:sz w:val="24"/>
        </w:rPr>
        <w:t>стремлениексамовыражениювразныхвидахискусства,втомчислеприкладного;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71"/>
        </w:tabs>
        <w:ind w:right="117" w:firstLine="900"/>
        <w:rPr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зависимостиоттойсферыпрофессиональнойдеятельности,которойшкольникпланируетзаниматьсявбудущем.</w:t>
      </w:r>
    </w:p>
    <w:p w:rsidR="00105FB1" w:rsidRDefault="0051349E">
      <w:pPr>
        <w:pStyle w:val="a3"/>
        <w:ind w:right="106" w:firstLine="900"/>
        <w:jc w:val="both"/>
      </w:pPr>
      <w:r>
        <w:t>В сфере физического воспитания, формирования культуры здоровья и эмоциональногоблагополучия: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1"/>
        </w:tabs>
        <w:ind w:right="115" w:firstLine="900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 в томчисленавыков безопасного поведения винтернет-среде;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rPr>
          <w:sz w:val="24"/>
        </w:rPr>
      </w:pPr>
      <w:r>
        <w:rPr>
          <w:sz w:val="24"/>
        </w:rPr>
        <w:t>ответственноеотношениексвоемуздоровьюиустановканаздоровыйобразжизни;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41"/>
        </w:tabs>
        <w:ind w:right="111" w:firstLine="900"/>
        <w:rPr>
          <w:sz w:val="24"/>
        </w:rPr>
      </w:pPr>
      <w:r>
        <w:rPr>
          <w:sz w:val="24"/>
        </w:rPr>
        <w:t>способностьадаптироватьсякстрессовымситуациям,вызваннымнеобходимостьюпрофессиональногосамоопределения,осмысляясобственныйопытивыстраиваядальнейшиецели,связанныесбудущей профессиональнойжизнью;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9"/>
        </w:tabs>
        <w:ind w:left="1258" w:hanging="147"/>
        <w:rPr>
          <w:sz w:val="24"/>
        </w:rPr>
      </w:pPr>
      <w:r>
        <w:rPr>
          <w:sz w:val="24"/>
        </w:rPr>
        <w:t>умениеприниматьсебяидругих,неосуждая;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82"/>
        </w:tabs>
        <w:ind w:right="116" w:firstLine="900"/>
        <w:rPr>
          <w:sz w:val="24"/>
        </w:rPr>
      </w:pPr>
      <w:r>
        <w:rPr>
          <w:sz w:val="24"/>
        </w:rPr>
        <w:t>умениеосознаватьэмоциональноесостояниесебяидругих,умениеуправлятьсобственнымэмоциональнымсостояниемдля экономиивнутреннихресурсов;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8"/>
        </w:tabs>
        <w:ind w:right="114" w:firstLine="90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жеправадругогочеловека.</w:t>
      </w:r>
    </w:p>
    <w:p w:rsidR="00105FB1" w:rsidRDefault="0051349E">
      <w:pPr>
        <w:pStyle w:val="a3"/>
        <w:ind w:left="1112"/>
        <w:jc w:val="both"/>
      </w:pPr>
      <w:r>
        <w:t>Всферетрудовоговоспитания: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53"/>
        </w:tabs>
        <w:ind w:right="113" w:firstLine="900"/>
        <w:rPr>
          <w:sz w:val="24"/>
        </w:rPr>
      </w:pPr>
      <w:r>
        <w:rPr>
          <w:sz w:val="24"/>
        </w:rPr>
        <w:t>установканаактивноеучастиеврешениипрактическихзадач(врамкахсемьи,образовательнойорганизации,города,края)технологическойисоциальнойнаправленности,способностьинициировать,планироватьисамостоятельновыполнятьтакогородадеятельность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71"/>
        </w:tabs>
        <w:spacing w:before="1"/>
        <w:ind w:right="113" w:firstLine="90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наосновезнаний,полученных входеизученияпрограммыпроекта«Билетвбудущее»;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451"/>
        </w:tabs>
        <w:ind w:right="107" w:firstLine="900"/>
        <w:rPr>
          <w:sz w:val="24"/>
        </w:rPr>
      </w:pPr>
      <w:r>
        <w:rPr>
          <w:sz w:val="24"/>
        </w:rPr>
        <w:t>осознаниеважностиобучениянапротяжениивсейжизнидляуспешнойпрофессиональнойдеятельностииразвитиенеобходимыхуменийдля этого;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rPr>
          <w:sz w:val="24"/>
        </w:rPr>
      </w:pPr>
      <w:r>
        <w:rPr>
          <w:sz w:val="24"/>
        </w:rPr>
        <w:t>готовностьадаптироватьсявпрофессиональнойсреде;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9"/>
        </w:tabs>
        <w:ind w:left="1258" w:hanging="147"/>
        <w:rPr>
          <w:sz w:val="24"/>
        </w:rPr>
      </w:pPr>
      <w:r>
        <w:rPr>
          <w:sz w:val="24"/>
        </w:rPr>
        <w:t>уважениектрудуирезультатамтрудовойдеятельности;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65"/>
        </w:tabs>
        <w:ind w:right="105" w:firstLine="900"/>
        <w:rPr>
          <w:sz w:val="24"/>
        </w:rPr>
      </w:pPr>
      <w:r>
        <w:rPr>
          <w:sz w:val="24"/>
        </w:rPr>
        <w:t>осознанныйвыборипостроениеиндивидуальнойобразовательнойтраекторииижизненныхплановс учѐтомличныхиобщественныхинтересов и</w:t>
      </w:r>
      <w:r w:rsidR="006F4C5A">
        <w:rPr>
          <w:sz w:val="24"/>
        </w:rPr>
        <w:t xml:space="preserve"> </w:t>
      </w:r>
      <w:r>
        <w:rPr>
          <w:sz w:val="24"/>
        </w:rPr>
        <w:t>потребностей.</w:t>
      </w:r>
    </w:p>
    <w:p w:rsidR="00105FB1" w:rsidRDefault="0051349E">
      <w:pPr>
        <w:pStyle w:val="a3"/>
        <w:spacing w:before="65"/>
        <w:ind w:left="1112"/>
        <w:jc w:val="both"/>
      </w:pPr>
      <w:r>
        <w:t>Всфереэкологическоговоспитания: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408"/>
        </w:tabs>
        <w:ind w:right="110" w:firstLine="900"/>
        <w:rPr>
          <w:sz w:val="24"/>
        </w:rPr>
      </w:pPr>
      <w:r>
        <w:rPr>
          <w:sz w:val="24"/>
        </w:rPr>
        <w:t>повышениеуровняэкологическойкультуры,осознаниеглобальногохарактераэкологическ</w:t>
      </w:r>
      <w:r>
        <w:rPr>
          <w:sz w:val="24"/>
        </w:rPr>
        <w:lastRenderedPageBreak/>
        <w:t>их проблем и путей их решения, в том числе в процессе ознакомления с профессиямисферы«человек-природа»;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96"/>
        </w:tabs>
        <w:spacing w:before="1"/>
        <w:ind w:right="117" w:firstLine="960"/>
        <w:rPr>
          <w:sz w:val="24"/>
        </w:rPr>
      </w:pPr>
      <w:r>
        <w:rPr>
          <w:sz w:val="24"/>
        </w:rPr>
        <w:t>активноенеприятиедействий,приносящихвредокружающейсреде,втомчислеосознаниепотенциальногоущербаприроде,которыйсопровождаеттуилиинуюпрофессиональнуюдеятельность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right="110" w:firstLine="90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природной,технологическойи социальной сред.</w:t>
      </w:r>
    </w:p>
    <w:p w:rsidR="00105FB1" w:rsidRDefault="0051349E">
      <w:pPr>
        <w:pStyle w:val="a3"/>
        <w:spacing w:line="274" w:lineRule="exact"/>
        <w:ind w:left="1112"/>
        <w:jc w:val="both"/>
      </w:pPr>
      <w:r>
        <w:t>Всферепониманияценностинаучногопознания: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46"/>
        </w:tabs>
        <w:ind w:right="112" w:firstLine="900"/>
        <w:rPr>
          <w:sz w:val="24"/>
        </w:rPr>
      </w:pPr>
      <w:r>
        <w:rPr>
          <w:sz w:val="24"/>
        </w:rPr>
        <w:t>ориентациявдеятельности,связаннойсосвоениемпрограммыпроекта«Билетвбудущее»,насовременнуюсистемунаучныхпредставленийобосновныхзакономерностяхразвитиячеловека,природыиобщества,взаимосвязях человекасприроднойисоциальнойсредой;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66"/>
        </w:tabs>
        <w:ind w:right="113" w:firstLine="900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средствомсамосовершенствованиячеловека, втомчисле впрофессиональнойсфере;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6"/>
        </w:tabs>
        <w:ind w:right="108" w:firstLine="90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мирапрофессий,установканаосмыслениесобственногоопыта,наблюдений,поступковистремлениесовершенствоватьпутидостиженияцелииндивидуальногоиколлективногоблагополучия.</w:t>
      </w:r>
    </w:p>
    <w:p w:rsidR="00105FB1" w:rsidRDefault="0051349E">
      <w:pPr>
        <w:pStyle w:val="a3"/>
        <w:spacing w:before="1"/>
        <w:ind w:left="1112"/>
        <w:jc w:val="both"/>
      </w:pPr>
      <w:r>
        <w:t>Всфереадаптациикизменяющимсяусловиямсоциальнойиприроднойсреды: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8"/>
        </w:tabs>
        <w:ind w:right="109" w:firstLine="900"/>
        <w:rPr>
          <w:sz w:val="24"/>
        </w:rPr>
      </w:pPr>
      <w:r>
        <w:rPr>
          <w:sz w:val="24"/>
        </w:rPr>
        <w:t>освоение социального опыта, основных социальных ролей, соответствующих ведущейдеятельностивозраста,нормиправилобщественногоповедения,формсоциальнойжизнивгруппахисообществах,включаясемью,группы,сформированныепопрофессиональномупризнаку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60"/>
        </w:tabs>
        <w:ind w:right="109" w:firstLine="900"/>
        <w:rPr>
          <w:sz w:val="24"/>
        </w:rPr>
      </w:pPr>
      <w:r>
        <w:rPr>
          <w:sz w:val="24"/>
        </w:rPr>
        <w:t>способностьдействоватьвусловияхнеопределѐнности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овышатьуровеньсвоейкомпетентности через практическую деятельность, в том числе умение учиться у других людей,</w:t>
      </w:r>
      <w:r w:rsidR="00DD1C48">
        <w:rPr>
          <w:sz w:val="24"/>
        </w:rPr>
        <w:t xml:space="preserve"> </w:t>
      </w:r>
      <w:r>
        <w:rPr>
          <w:sz w:val="24"/>
        </w:rPr>
        <w:t>осознавать в совместной деятельности новые знания, навыки и компетенции из опыта других,</w:t>
      </w:r>
      <w:r w:rsidR="00DD1C48">
        <w:rPr>
          <w:sz w:val="24"/>
        </w:rPr>
        <w:t xml:space="preserve"> </w:t>
      </w:r>
      <w:r>
        <w:rPr>
          <w:sz w:val="24"/>
        </w:rPr>
        <w:t>проходить</w:t>
      </w:r>
      <w:r w:rsidR="00DD1C48">
        <w:rPr>
          <w:sz w:val="24"/>
        </w:rPr>
        <w:t xml:space="preserve"> </w:t>
      </w:r>
      <w:r>
        <w:rPr>
          <w:sz w:val="24"/>
        </w:rPr>
        <w:t>профессиональные</w:t>
      </w:r>
      <w:r w:rsidR="00DD1C48">
        <w:rPr>
          <w:sz w:val="24"/>
        </w:rPr>
        <w:t xml:space="preserve"> </w:t>
      </w:r>
      <w:r>
        <w:rPr>
          <w:sz w:val="24"/>
        </w:rPr>
        <w:t>пробы в</w:t>
      </w:r>
      <w:r w:rsidR="00DD1C48">
        <w:rPr>
          <w:sz w:val="24"/>
        </w:rPr>
        <w:t xml:space="preserve"> </w:t>
      </w:r>
      <w:r>
        <w:rPr>
          <w:sz w:val="24"/>
        </w:rPr>
        <w:t>разных сферах</w:t>
      </w:r>
      <w:r w:rsidR="00DD1C48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64"/>
        </w:tabs>
        <w:ind w:right="108" w:firstLine="900"/>
        <w:rPr>
          <w:sz w:val="24"/>
        </w:rPr>
      </w:pPr>
      <w:r>
        <w:rPr>
          <w:sz w:val="24"/>
        </w:rPr>
        <w:t>навык выявления и связывания образов, способность осознавать дефициты собственныхзнанийикомпетентностей,планироватьсвоѐразвитие,втомчислепрофессиональное;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93"/>
        </w:tabs>
        <w:ind w:right="115" w:firstLine="900"/>
        <w:rPr>
          <w:sz w:val="24"/>
        </w:rPr>
      </w:pPr>
      <w:r>
        <w:rPr>
          <w:sz w:val="24"/>
        </w:rPr>
        <w:t>умение оперировать терминами и представлениями в области концепции устойчивогоразвития;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9"/>
        </w:tabs>
        <w:ind w:left="1258" w:hanging="147"/>
        <w:rPr>
          <w:sz w:val="24"/>
        </w:rPr>
      </w:pPr>
      <w:r>
        <w:rPr>
          <w:sz w:val="24"/>
        </w:rPr>
        <w:t>умениеанализироватьивыявлятьвзаимосвязиприроды,обществаиэкономики;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78"/>
        </w:tabs>
        <w:ind w:right="116" w:firstLine="900"/>
        <w:rPr>
          <w:sz w:val="24"/>
        </w:rPr>
      </w:pPr>
      <w:r>
        <w:rPr>
          <w:sz w:val="24"/>
        </w:rPr>
        <w:t>умение оценивать свои действия с учѐтом влияния на окружающую среду, достиженияцелейи преодолениявызовов, возможныхглобальныхпоследствий;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62"/>
        </w:tabs>
        <w:ind w:right="112" w:firstLine="90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ихпоследствия, формулировать и оценивать риски и последствия, формировать опыт, уметь находитьпозитивноевпроизошедшей ситуации.</w:t>
      </w:r>
    </w:p>
    <w:p w:rsidR="00105FB1" w:rsidRDefault="0051349E">
      <w:pPr>
        <w:pStyle w:val="1"/>
        <w:spacing w:before="5"/>
        <w:ind w:left="1112"/>
      </w:pPr>
      <w:proofErr w:type="spellStart"/>
      <w:r>
        <w:t>Метапредметные</w:t>
      </w:r>
      <w:proofErr w:type="spellEnd"/>
      <w:r w:rsidR="006F4C5A">
        <w:t xml:space="preserve"> </w:t>
      </w:r>
      <w:r>
        <w:t>результаты</w:t>
      </w:r>
    </w:p>
    <w:p w:rsidR="00105FB1" w:rsidRDefault="0051349E">
      <w:pPr>
        <w:pStyle w:val="a3"/>
        <w:spacing w:line="274" w:lineRule="exact"/>
        <w:ind w:left="1112"/>
        <w:jc w:val="both"/>
      </w:pPr>
      <w:r>
        <w:t>В</w:t>
      </w:r>
      <w:r w:rsidR="006F4C5A">
        <w:t xml:space="preserve"> </w:t>
      </w:r>
      <w:r>
        <w:t>сфере</w:t>
      </w:r>
      <w:r w:rsidR="006F4C5A">
        <w:t xml:space="preserve"> </w:t>
      </w:r>
      <w:r>
        <w:t>овладения</w:t>
      </w:r>
      <w:r w:rsidR="006F4C5A">
        <w:t xml:space="preserve"> </w:t>
      </w:r>
      <w:r>
        <w:t>универсальными</w:t>
      </w:r>
      <w:r w:rsidR="006F4C5A">
        <w:t xml:space="preserve"> </w:t>
      </w:r>
      <w:r>
        <w:t>учебными</w:t>
      </w:r>
      <w:r w:rsidR="006F4C5A">
        <w:t xml:space="preserve"> </w:t>
      </w:r>
      <w:r>
        <w:t>познавательными</w:t>
      </w:r>
      <w:r w:rsidR="006F4C5A">
        <w:t xml:space="preserve"> </w:t>
      </w:r>
      <w:r>
        <w:t>действиями: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6"/>
        </w:tabs>
        <w:ind w:right="112" w:firstLine="900"/>
        <w:jc w:val="left"/>
        <w:rPr>
          <w:sz w:val="24"/>
        </w:rPr>
      </w:pPr>
      <w:r>
        <w:rPr>
          <w:sz w:val="24"/>
        </w:rPr>
        <w:t>выявлятьдефицитинформацииотойилиинойпрофессии,необходимойдляполнотыпредставленийоней,инаходить способыдлярешениявозникшей проблемы;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jc w:val="left"/>
        <w:rPr>
          <w:sz w:val="24"/>
        </w:rPr>
      </w:pPr>
      <w:r>
        <w:rPr>
          <w:sz w:val="24"/>
        </w:rPr>
        <w:t>использоватьвопросыкакинструментдляпознаниябудущейпрофессии;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jc w:val="left"/>
        <w:rPr>
          <w:sz w:val="24"/>
        </w:rPr>
      </w:pPr>
      <w:r>
        <w:rPr>
          <w:sz w:val="24"/>
        </w:rPr>
        <w:t>аргументироватьсвоюпозицию,мнение;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64"/>
        </w:tabs>
        <w:ind w:right="117" w:firstLine="900"/>
        <w:jc w:val="left"/>
        <w:rPr>
          <w:sz w:val="24"/>
        </w:rPr>
      </w:pPr>
      <w:r>
        <w:rPr>
          <w:sz w:val="24"/>
        </w:rPr>
        <w:t>оцениватьнаприменимостьидостоверностьинформацию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олученнуювходеработысинтернет-источниками;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26"/>
        </w:tabs>
        <w:spacing w:before="1"/>
        <w:ind w:right="114" w:firstLine="900"/>
        <w:jc w:val="left"/>
        <w:rPr>
          <w:sz w:val="24"/>
        </w:rPr>
      </w:pPr>
      <w:r>
        <w:rPr>
          <w:sz w:val="24"/>
        </w:rPr>
        <w:t>самостоятельноформулироватьобобщенияивыводыпорезультатампроведѐнногообсуждениявгруппеиливпаре;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71"/>
        </w:tabs>
        <w:ind w:right="109" w:firstLine="900"/>
        <w:jc w:val="left"/>
        <w:rPr>
          <w:sz w:val="24"/>
        </w:rPr>
      </w:pPr>
      <w:r>
        <w:rPr>
          <w:sz w:val="24"/>
        </w:rPr>
        <w:t>прогнозироватьвозможноедальнейшееразвитиепроцессов,событийиихпоследствия,связанныесвыбором будущей профессии;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34"/>
        </w:tabs>
        <w:ind w:right="118" w:firstLine="900"/>
        <w:jc w:val="left"/>
        <w:rPr>
          <w:sz w:val="24"/>
        </w:rPr>
      </w:pPr>
      <w:r>
        <w:rPr>
          <w:sz w:val="24"/>
        </w:rPr>
        <w:t>выдвигатьпредположенияовозможномростеипаденииспросанатуилиинуюспециальностьвновыхусловиях;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96"/>
          <w:tab w:val="left" w:pos="8493"/>
        </w:tabs>
        <w:ind w:right="103" w:firstLine="900"/>
        <w:jc w:val="left"/>
        <w:rPr>
          <w:sz w:val="24"/>
        </w:rPr>
      </w:pPr>
      <w:r>
        <w:rPr>
          <w:sz w:val="24"/>
        </w:rPr>
        <w:t>применять  различные  методы,  инструменты  и  запросы  при</w:t>
      </w:r>
      <w:r>
        <w:rPr>
          <w:sz w:val="24"/>
        </w:rPr>
        <w:tab/>
        <w:t>поискеиотбореинформации,связаннойспрофессиональнойдеятельностьюилидальнейшимобучением;</w:t>
      </w:r>
    </w:p>
    <w:p w:rsidR="00105FB1" w:rsidRDefault="00105FB1">
      <w:pPr>
        <w:rPr>
          <w:sz w:val="24"/>
        </w:rPr>
        <w:sectPr w:rsidR="00105FB1" w:rsidSect="00354A46">
          <w:pgSz w:w="11910" w:h="16840"/>
          <w:pgMar w:top="568" w:right="740" w:bottom="280" w:left="640" w:header="720" w:footer="720" w:gutter="0"/>
          <w:cols w:space="720"/>
        </w:sectPr>
      </w:pPr>
    </w:p>
    <w:p w:rsidR="00105FB1" w:rsidRDefault="0051349E">
      <w:pPr>
        <w:pStyle w:val="a4"/>
        <w:numPr>
          <w:ilvl w:val="0"/>
          <w:numId w:val="2"/>
        </w:numPr>
        <w:tabs>
          <w:tab w:val="left" w:pos="1426"/>
          <w:tab w:val="left" w:pos="1427"/>
          <w:tab w:val="left" w:pos="2683"/>
          <w:tab w:val="left" w:pos="4457"/>
          <w:tab w:val="left" w:pos="6627"/>
          <w:tab w:val="left" w:pos="6984"/>
          <w:tab w:val="left" w:pos="9063"/>
        </w:tabs>
        <w:spacing w:before="65"/>
        <w:ind w:right="113" w:firstLine="900"/>
        <w:jc w:val="left"/>
        <w:rPr>
          <w:sz w:val="24"/>
        </w:rPr>
      </w:pPr>
      <w:r>
        <w:rPr>
          <w:sz w:val="24"/>
        </w:rPr>
        <w:lastRenderedPageBreak/>
        <w:t>выбирать,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интерпретировать</w:t>
      </w:r>
      <w:r>
        <w:rPr>
          <w:sz w:val="24"/>
        </w:rPr>
        <w:tab/>
      </w:r>
      <w:r>
        <w:rPr>
          <w:spacing w:val="-1"/>
          <w:sz w:val="24"/>
        </w:rPr>
        <w:t>информацию</w:t>
      </w:r>
      <w:r>
        <w:rPr>
          <w:sz w:val="24"/>
        </w:rPr>
        <w:t>различныхвидов и формпредставления;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62"/>
        </w:tabs>
        <w:ind w:right="109" w:firstLine="900"/>
        <w:jc w:val="left"/>
        <w:rPr>
          <w:sz w:val="24"/>
        </w:rPr>
      </w:pPr>
      <w:r>
        <w:rPr>
          <w:sz w:val="24"/>
        </w:rPr>
        <w:t>находитьсходныеаргументы(подтверждающиеилиопровергающиеоднуитужеидею,версию)вразличныхинформационныхисточниках;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481"/>
          <w:tab w:val="left" w:pos="1482"/>
          <w:tab w:val="left" w:pos="3383"/>
          <w:tab w:val="left" w:pos="4635"/>
          <w:tab w:val="left" w:pos="6316"/>
          <w:tab w:val="left" w:pos="7266"/>
          <w:tab w:val="left" w:pos="9057"/>
        </w:tabs>
        <w:spacing w:before="1"/>
        <w:ind w:right="111" w:firstLine="90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выбирать</w:t>
      </w:r>
      <w:r>
        <w:rPr>
          <w:sz w:val="24"/>
        </w:rPr>
        <w:tab/>
        <w:t>оптимальную</w:t>
      </w:r>
      <w:r>
        <w:rPr>
          <w:sz w:val="24"/>
        </w:rPr>
        <w:tab/>
        <w:t>форму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1"/>
          <w:sz w:val="24"/>
        </w:rPr>
        <w:t>информации,</w:t>
      </w:r>
      <w:r>
        <w:rPr>
          <w:sz w:val="24"/>
        </w:rPr>
        <w:t>предназначеннуюдляостальныхучастниковпрограммыпроекта«Билетвбудущее».</w:t>
      </w:r>
    </w:p>
    <w:p w:rsidR="00105FB1" w:rsidRDefault="0051349E">
      <w:pPr>
        <w:pStyle w:val="a3"/>
        <w:ind w:left="1112"/>
      </w:pPr>
      <w:r>
        <w:t>Всфереовладенияуниверсальнымиучебнымикоммуникативнымидействиями: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48"/>
        </w:tabs>
        <w:ind w:right="116" w:firstLine="900"/>
        <w:rPr>
          <w:sz w:val="24"/>
        </w:rPr>
      </w:pPr>
      <w:r>
        <w:rPr>
          <w:sz w:val="24"/>
        </w:rPr>
        <w:t>восприниматьиформулироватьсуждениявсоответствиисцелямииусловиямиобщенияврамкахзанятий,включѐнныхвпрограммупроекта«Билетвбудущее»;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3"/>
        </w:tabs>
        <w:ind w:right="107" w:firstLine="900"/>
        <w:rPr>
          <w:sz w:val="24"/>
        </w:rPr>
      </w:pPr>
      <w:r>
        <w:rPr>
          <w:sz w:val="24"/>
        </w:rPr>
        <w:t>выражать свою точку зрения; распознавать невербальные средства общения, пониматьзначениесоциальныхзнаков,знатьираспознаватьпредпосылкиконфликтныхситуацийистаратьсясмягчать конфликты;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46"/>
        </w:tabs>
        <w:ind w:right="110" w:firstLine="900"/>
        <w:rPr>
          <w:sz w:val="24"/>
        </w:rPr>
      </w:pPr>
      <w:r>
        <w:rPr>
          <w:sz w:val="24"/>
        </w:rPr>
        <w:t>пониматьнамерениядругихучастниковзанятийпопрограммепроекта«Билетвбудущее», проявлять уважительное отношение к ним и к взрослым, участвующим в занятиях, вкорректнойформеформулировать свои возражения;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6"/>
        </w:tabs>
        <w:ind w:right="105" w:firstLine="90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ивысказывать идеи, нацеленные на решение задачи и поддержание благожелательности общениядругсдругом;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93"/>
        </w:tabs>
        <w:ind w:right="118" w:firstLine="90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обнаруживатьразличиеи сходствопозиций;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69"/>
        </w:tabs>
        <w:ind w:right="113" w:firstLine="900"/>
        <w:rPr>
          <w:sz w:val="24"/>
        </w:rPr>
      </w:pPr>
      <w:r>
        <w:rPr>
          <w:sz w:val="24"/>
        </w:rPr>
        <w:t>публично представлять результаты работы, проделанной в рамках выполнения заданий,связанных стематикойкурсапо профориентации;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31"/>
        </w:tabs>
        <w:ind w:right="108" w:firstLine="900"/>
        <w:rPr>
          <w:sz w:val="24"/>
        </w:rPr>
      </w:pPr>
      <w:r>
        <w:rPr>
          <w:sz w:val="24"/>
        </w:rPr>
        <w:t>пониматьииспользоватьпреимуществакоманднойииндивидуальнойработыприрешенииконкретнойпроблемы,приниматьцельсовместнойдеятельности,коллективнопланировать действия по еѐ достижению: распределять роли, договариваться, обсуждать процесс ирезультатсовместной работы;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69"/>
        </w:tabs>
        <w:ind w:right="120" w:firstLine="900"/>
        <w:rPr>
          <w:sz w:val="24"/>
        </w:rPr>
      </w:pPr>
      <w:r>
        <w:rPr>
          <w:sz w:val="24"/>
        </w:rPr>
        <w:t>уметь обобщать мнения нескольких участников программы проекта «Билет в будущее»,проявлять готовность руководить,выполнятьпоручения, подчиняться;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34"/>
        </w:tabs>
        <w:ind w:right="106" w:firstLine="900"/>
        <w:rPr>
          <w:sz w:val="24"/>
        </w:rPr>
      </w:pPr>
      <w:r>
        <w:rPr>
          <w:sz w:val="24"/>
        </w:rPr>
        <w:t>участвоватьвгрупповыхформахработы(обсуждения,обменмнениями,мозговыештурмыи др.);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89"/>
        </w:tabs>
        <w:ind w:right="111" w:firstLine="900"/>
        <w:rPr>
          <w:sz w:val="24"/>
        </w:rPr>
      </w:pPr>
      <w:r>
        <w:rPr>
          <w:sz w:val="24"/>
        </w:rPr>
        <w:t>выполнятьсвоючастьработы,достигатькачественногорезультатапосвоемунаправлению и координировать свои действия с действиями других участников проекта «Билет вбудущее».</w:t>
      </w:r>
    </w:p>
    <w:p w:rsidR="00105FB1" w:rsidRDefault="0051349E">
      <w:pPr>
        <w:pStyle w:val="a3"/>
        <w:ind w:left="1112"/>
        <w:jc w:val="both"/>
      </w:pPr>
      <w:r>
        <w:t>Всфереовладения универсальнымиучебнымирегулятивнымидействиями: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rPr>
          <w:sz w:val="24"/>
        </w:rPr>
      </w:pPr>
      <w:r>
        <w:rPr>
          <w:sz w:val="24"/>
        </w:rPr>
        <w:t>выявлятьпроблемы,возникающиевходевыборабудущейпрофессии;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81"/>
        </w:tabs>
        <w:ind w:right="115" w:firstLine="90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принятиерешениявгруппе, принятиерешений группой);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58"/>
        </w:tabs>
        <w:ind w:right="112" w:firstLine="960"/>
        <w:rPr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процессепрофессиональногосамоопределения;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rPr>
          <w:sz w:val="24"/>
        </w:rPr>
      </w:pPr>
      <w:r>
        <w:rPr>
          <w:sz w:val="24"/>
        </w:rPr>
        <w:t>владеть</w:t>
      </w:r>
      <w:r w:rsidR="00DD1C48">
        <w:rPr>
          <w:sz w:val="24"/>
        </w:rPr>
        <w:t xml:space="preserve"> </w:t>
      </w:r>
      <w:r>
        <w:rPr>
          <w:sz w:val="24"/>
        </w:rPr>
        <w:t>способами</w:t>
      </w:r>
      <w:r w:rsidR="00DD1C48">
        <w:rPr>
          <w:sz w:val="24"/>
        </w:rPr>
        <w:t xml:space="preserve"> </w:t>
      </w:r>
      <w:r>
        <w:rPr>
          <w:sz w:val="24"/>
        </w:rPr>
        <w:t>самоконтроля,</w:t>
      </w:r>
      <w:r w:rsidR="00DD1C48">
        <w:rPr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 w:rsidR="00DD1C48">
        <w:rPr>
          <w:sz w:val="24"/>
        </w:rPr>
        <w:t xml:space="preserve"> </w:t>
      </w:r>
      <w:r>
        <w:rPr>
          <w:sz w:val="24"/>
        </w:rPr>
        <w:t>и</w:t>
      </w:r>
      <w:r w:rsidR="00DD1C48">
        <w:rPr>
          <w:sz w:val="24"/>
        </w:rPr>
        <w:t xml:space="preserve"> </w:t>
      </w:r>
      <w:r>
        <w:rPr>
          <w:sz w:val="24"/>
        </w:rPr>
        <w:t>рефлексии;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rPr>
          <w:sz w:val="24"/>
        </w:rPr>
      </w:pPr>
      <w:r>
        <w:rPr>
          <w:sz w:val="24"/>
        </w:rPr>
        <w:t>предвидетьтрудности,которыемогутвозникнутьпривыборебудущейпрофессии;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58"/>
        </w:tabs>
        <w:ind w:right="109" w:firstLine="900"/>
        <w:rPr>
          <w:sz w:val="24"/>
        </w:rPr>
      </w:pPr>
      <w:r>
        <w:rPr>
          <w:sz w:val="24"/>
        </w:rPr>
        <w:t>объяснятьпричиныдостижени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недостижения)результатовдеятельности,даватьоценку опыту, приобретѐнному в ходе прохождения программы курса, уметь находить позитивное</w:t>
      </w:r>
      <w:r w:rsidR="00DD1C48">
        <w:rPr>
          <w:sz w:val="24"/>
        </w:rPr>
        <w:t xml:space="preserve"> </w:t>
      </w:r>
      <w:r>
        <w:rPr>
          <w:sz w:val="24"/>
        </w:rPr>
        <w:t>в</w:t>
      </w:r>
      <w:r w:rsidR="00DD1C48">
        <w:rPr>
          <w:sz w:val="24"/>
        </w:rPr>
        <w:t xml:space="preserve"> </w:t>
      </w:r>
      <w:r>
        <w:rPr>
          <w:sz w:val="24"/>
        </w:rPr>
        <w:t>любой ситуации;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53"/>
        </w:tabs>
        <w:ind w:right="113" w:firstLine="900"/>
        <w:rPr>
          <w:sz w:val="24"/>
        </w:rPr>
      </w:pPr>
      <w:r>
        <w:rPr>
          <w:sz w:val="24"/>
        </w:rPr>
        <w:t>уметьвноситькоррективывсвоюдеятельностьнаосновеновыхобстоятельств,изменившихсяситуаций,установленных ошибок, возникшихтрудностей;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257"/>
        </w:tabs>
        <w:ind w:left="1256" w:hanging="145"/>
        <w:rPr>
          <w:sz w:val="24"/>
        </w:rPr>
      </w:pPr>
      <w:r>
        <w:rPr>
          <w:sz w:val="24"/>
        </w:rPr>
        <w:t>различать,называтьиуправлятьсобственнымиэмоциями;</w:t>
      </w:r>
    </w:p>
    <w:p w:rsidR="00105FB1" w:rsidRDefault="0051349E">
      <w:pPr>
        <w:pStyle w:val="a4"/>
        <w:numPr>
          <w:ilvl w:val="0"/>
          <w:numId w:val="2"/>
        </w:numPr>
        <w:tabs>
          <w:tab w:val="left" w:pos="1367"/>
        </w:tabs>
        <w:ind w:right="115" w:firstLine="900"/>
        <w:rPr>
          <w:sz w:val="24"/>
        </w:rPr>
      </w:pPr>
      <w:r>
        <w:rPr>
          <w:sz w:val="24"/>
        </w:rPr>
        <w:t>уметьставитьсебянаместодругогочеловека,пониматьмотивыинамеренияучастниковкурса, осознанно относиться кним.</w:t>
      </w:r>
    </w:p>
    <w:p w:rsidR="00105FB1" w:rsidRDefault="0051349E">
      <w:pPr>
        <w:pStyle w:val="a3"/>
        <w:ind w:left="1011"/>
        <w:jc w:val="both"/>
      </w:pPr>
      <w:r>
        <w:rPr>
          <w:b/>
        </w:rPr>
        <w:t>Предметными</w:t>
      </w:r>
      <w:r>
        <w:t>результатамиосвоенияобучающимисякурсаявляются:</w:t>
      </w:r>
    </w:p>
    <w:p w:rsidR="00105FB1" w:rsidRDefault="0051349E">
      <w:pPr>
        <w:pStyle w:val="a4"/>
        <w:numPr>
          <w:ilvl w:val="0"/>
          <w:numId w:val="1"/>
        </w:numPr>
        <w:tabs>
          <w:tab w:val="left" w:pos="352"/>
        </w:tabs>
        <w:ind w:left="351"/>
        <w:jc w:val="left"/>
        <w:rPr>
          <w:sz w:val="24"/>
        </w:rPr>
      </w:pPr>
      <w:r>
        <w:rPr>
          <w:sz w:val="24"/>
        </w:rPr>
        <w:t>рациональноеиспользованиеучебнойидополнительнойинформациидлявыборапрофессии;</w:t>
      </w:r>
    </w:p>
    <w:p w:rsidR="00105FB1" w:rsidRDefault="0051349E">
      <w:pPr>
        <w:pStyle w:val="a4"/>
        <w:numPr>
          <w:ilvl w:val="0"/>
          <w:numId w:val="1"/>
        </w:numPr>
        <w:tabs>
          <w:tab w:val="left" w:pos="352"/>
        </w:tabs>
        <w:ind w:left="351"/>
        <w:jc w:val="left"/>
        <w:rPr>
          <w:sz w:val="24"/>
        </w:rPr>
      </w:pPr>
      <w:r>
        <w:rPr>
          <w:sz w:val="24"/>
        </w:rPr>
        <w:t>классификациявидовпрофессий;</w:t>
      </w:r>
    </w:p>
    <w:p w:rsidR="00105FB1" w:rsidRDefault="0051349E">
      <w:pPr>
        <w:pStyle w:val="a4"/>
        <w:numPr>
          <w:ilvl w:val="0"/>
          <w:numId w:val="1"/>
        </w:numPr>
        <w:tabs>
          <w:tab w:val="left" w:pos="352"/>
        </w:tabs>
        <w:ind w:left="351"/>
        <w:jc w:val="left"/>
        <w:rPr>
          <w:sz w:val="24"/>
        </w:rPr>
      </w:pPr>
      <w:r>
        <w:rPr>
          <w:sz w:val="24"/>
        </w:rPr>
        <w:t>планированиедеятельностиповыборупрофессии;</w:t>
      </w:r>
    </w:p>
    <w:p w:rsidR="00105FB1" w:rsidRDefault="0051349E">
      <w:pPr>
        <w:pStyle w:val="a4"/>
        <w:numPr>
          <w:ilvl w:val="0"/>
          <w:numId w:val="1"/>
        </w:numPr>
        <w:tabs>
          <w:tab w:val="left" w:pos="352"/>
        </w:tabs>
        <w:ind w:left="351"/>
        <w:jc w:val="left"/>
        <w:rPr>
          <w:sz w:val="24"/>
        </w:rPr>
      </w:pPr>
      <w:r>
        <w:rPr>
          <w:sz w:val="24"/>
        </w:rPr>
        <w:t>оцениваниесвоихспособностейиготовностиквыбраннойпрофессии;</w:t>
      </w:r>
    </w:p>
    <w:p w:rsidR="00105FB1" w:rsidRDefault="00105FB1">
      <w:pPr>
        <w:rPr>
          <w:sz w:val="24"/>
        </w:rPr>
        <w:sectPr w:rsidR="00105FB1">
          <w:pgSz w:w="11910" w:h="16840"/>
          <w:pgMar w:top="760" w:right="740" w:bottom="280" w:left="640" w:header="720" w:footer="720" w:gutter="0"/>
          <w:cols w:space="720"/>
        </w:sectPr>
      </w:pPr>
    </w:p>
    <w:p w:rsidR="00105FB1" w:rsidRDefault="0051349E">
      <w:pPr>
        <w:pStyle w:val="a4"/>
        <w:numPr>
          <w:ilvl w:val="0"/>
          <w:numId w:val="1"/>
        </w:numPr>
        <w:tabs>
          <w:tab w:val="left" w:pos="488"/>
        </w:tabs>
        <w:spacing w:before="65"/>
        <w:ind w:right="114" w:firstLine="60"/>
        <w:rPr>
          <w:sz w:val="24"/>
        </w:rPr>
      </w:pPr>
      <w:r>
        <w:rPr>
          <w:sz w:val="24"/>
        </w:rPr>
        <w:lastRenderedPageBreak/>
        <w:t>допускатьвозможностьсуществованияулюдейразличныхточекзрения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томчисленесовпадающихссобственной,иориентироватьсянапозициюпартнеравобщенииивзаимодействиисним.</w:t>
      </w:r>
    </w:p>
    <w:p w:rsidR="006F4C5A" w:rsidRDefault="0051349E">
      <w:pPr>
        <w:pStyle w:val="1"/>
        <w:spacing w:before="7" w:line="550" w:lineRule="atLeast"/>
        <w:ind w:right="3691" w:firstLine="3581"/>
      </w:pPr>
      <w:r>
        <w:t>Содержание учебного курса</w:t>
      </w:r>
    </w:p>
    <w:p w:rsidR="00105FB1" w:rsidRDefault="0051349E" w:rsidP="006F4C5A">
      <w:pPr>
        <w:pStyle w:val="1"/>
        <w:spacing w:before="7" w:line="550" w:lineRule="atLeast"/>
        <w:ind w:right="3691"/>
      </w:pPr>
      <w:proofErr w:type="spellStart"/>
      <w:r>
        <w:t>Чтоя</w:t>
      </w:r>
      <w:proofErr w:type="spellEnd"/>
      <w:r>
        <w:t xml:space="preserve"> знаю</w:t>
      </w:r>
      <w:r w:rsidR="006F4C5A">
        <w:t xml:space="preserve">  </w:t>
      </w:r>
      <w:r>
        <w:t>о своих возможностях.</w:t>
      </w:r>
    </w:p>
    <w:p w:rsidR="00105FB1" w:rsidRDefault="0051349E">
      <w:pPr>
        <w:pStyle w:val="a3"/>
        <w:ind w:right="102"/>
        <w:jc w:val="both"/>
      </w:pPr>
      <w:r>
        <w:t>Самооценкаиуровень притязаний.Темпераментипрофессия.Определениетемперамента.Чувстваиэмоции.Тестэмоций. Истоки негативных эмоций.Стресситревожность.Определениетипамышления. Вниманиеипамять.Уровень внутреннейсвободы.</w:t>
      </w:r>
    </w:p>
    <w:p w:rsidR="00105FB1" w:rsidRDefault="0051349E">
      <w:pPr>
        <w:pStyle w:val="1"/>
      </w:pPr>
      <w:r>
        <w:t>Что</w:t>
      </w:r>
      <w:r w:rsidR="006F4C5A">
        <w:t xml:space="preserve"> </w:t>
      </w:r>
      <w:r>
        <w:t>я</w:t>
      </w:r>
      <w:r w:rsidR="006F4C5A">
        <w:t xml:space="preserve"> </w:t>
      </w:r>
      <w:r>
        <w:t>знаю</w:t>
      </w:r>
      <w:r w:rsidR="006F4C5A">
        <w:t xml:space="preserve"> </w:t>
      </w:r>
      <w:r>
        <w:t>о профессиях.</w:t>
      </w:r>
    </w:p>
    <w:p w:rsidR="00105FB1" w:rsidRDefault="0051349E">
      <w:pPr>
        <w:pStyle w:val="a3"/>
        <w:ind w:right="105"/>
        <w:jc w:val="both"/>
      </w:pPr>
      <w:r>
        <w:t>Классификация профессий.Признаки профессий.Определениетипа будущей профессии.Профессия, специальность, должность. Формула профессии.Интересы и склонности в выборепрофессии.Определение профессионального типа личности.Профессионально-важные качества.Профессияи здоровье.</w:t>
      </w:r>
    </w:p>
    <w:p w:rsidR="00105FB1" w:rsidRDefault="0051349E">
      <w:pPr>
        <w:pStyle w:val="1"/>
        <w:spacing w:before="3"/>
      </w:pPr>
      <w:r>
        <w:t>Способностиипрофессиональнаяпригодность.</w:t>
      </w:r>
    </w:p>
    <w:p w:rsidR="00105FB1" w:rsidRDefault="0051349E">
      <w:pPr>
        <w:pStyle w:val="a3"/>
        <w:ind w:right="390"/>
      </w:pPr>
      <w:r>
        <w:t>Способности общие и специальные. Способности к практическим видам деятельности.Способности к интеллектуальным видам деятельности. Способности к профессиям социальноготипа</w:t>
      </w:r>
      <w:proofErr w:type="gramStart"/>
      <w:r>
        <w:t>.С</w:t>
      </w:r>
      <w:proofErr w:type="gramEnd"/>
      <w:r>
        <w:t>пособностикофиснымвидамдеятельности.Способностикпредпринимательской</w:t>
      </w:r>
    </w:p>
    <w:p w:rsidR="00105FB1" w:rsidRDefault="0051349E">
      <w:pPr>
        <w:pStyle w:val="a3"/>
      </w:pPr>
      <w:r>
        <w:t>деятельности.Артистическиеспособности.Уровнипрофессиональнойпригодности.</w:t>
      </w:r>
    </w:p>
    <w:p w:rsidR="00105FB1" w:rsidRDefault="0051349E">
      <w:pPr>
        <w:pStyle w:val="1"/>
        <w:spacing w:before="3"/>
        <w:jc w:val="left"/>
      </w:pPr>
      <w:r>
        <w:t>Планирование</w:t>
      </w:r>
      <w:r w:rsidR="006F4C5A">
        <w:t xml:space="preserve"> </w:t>
      </w:r>
      <w:r>
        <w:t>профессиональной</w:t>
      </w:r>
      <w:r w:rsidR="006F4C5A">
        <w:t xml:space="preserve"> </w:t>
      </w:r>
      <w:r>
        <w:t>карьеры.</w:t>
      </w:r>
    </w:p>
    <w:p w:rsidR="00105FB1" w:rsidRDefault="0051349E">
      <w:pPr>
        <w:pStyle w:val="a3"/>
        <w:ind w:right="133"/>
      </w:pPr>
      <w:r>
        <w:t>Мотивы и потребности. Ошибки в выборе профессии. Современный рынок труда. Пути получения</w:t>
      </w:r>
      <w:r w:rsidR="006F4C5A">
        <w:t xml:space="preserve"> </w:t>
      </w:r>
      <w:r>
        <w:t>профессии.</w:t>
      </w:r>
      <w:r w:rsidR="006F4C5A">
        <w:t xml:space="preserve"> </w:t>
      </w:r>
      <w:r>
        <w:t xml:space="preserve">Навыки </w:t>
      </w:r>
      <w:proofErr w:type="spellStart"/>
      <w:r>
        <w:t>самопрезентации</w:t>
      </w:r>
      <w:proofErr w:type="spellEnd"/>
      <w:r>
        <w:t>. Стратегиявыборапрофессии.</w:t>
      </w:r>
    </w:p>
    <w:p w:rsidR="00105FB1" w:rsidRDefault="00105FB1">
      <w:pPr>
        <w:pStyle w:val="a3"/>
        <w:spacing w:before="2"/>
        <w:ind w:left="0"/>
      </w:pPr>
    </w:p>
    <w:p w:rsidR="00105FB1" w:rsidRDefault="0051349E">
      <w:pPr>
        <w:pStyle w:val="1"/>
        <w:spacing w:after="4" w:line="480" w:lineRule="auto"/>
        <w:ind w:left="3745" w:right="3643"/>
        <w:jc w:val="center"/>
      </w:pPr>
      <w:r>
        <w:t>Тематическое планирование</w:t>
      </w:r>
      <w:r w:rsidR="000B0D1D">
        <w:t xml:space="preserve"> </w:t>
      </w:r>
      <w:r>
        <w:t>10класс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3260"/>
        <w:gridCol w:w="1419"/>
        <w:gridCol w:w="1844"/>
        <w:gridCol w:w="2075"/>
      </w:tblGrid>
      <w:tr w:rsidR="00105FB1">
        <w:trPr>
          <w:trHeight w:val="827"/>
        </w:trPr>
        <w:tc>
          <w:tcPr>
            <w:tcW w:w="804" w:type="dxa"/>
          </w:tcPr>
          <w:p w:rsidR="00105FB1" w:rsidRDefault="0051349E">
            <w:pPr>
              <w:pStyle w:val="TableParagraph"/>
              <w:spacing w:line="240" w:lineRule="auto"/>
              <w:ind w:left="239" w:right="21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60" w:type="dxa"/>
          </w:tcPr>
          <w:p w:rsidR="00105FB1" w:rsidRDefault="0051349E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Названиераздела</w:t>
            </w:r>
          </w:p>
        </w:tc>
        <w:tc>
          <w:tcPr>
            <w:tcW w:w="1419" w:type="dxa"/>
          </w:tcPr>
          <w:p w:rsidR="00105FB1" w:rsidRDefault="0051349E">
            <w:pPr>
              <w:pStyle w:val="TableParagraph"/>
              <w:spacing w:line="240" w:lineRule="auto"/>
              <w:ind w:left="424" w:right="81" w:hanging="317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1844" w:type="dxa"/>
          </w:tcPr>
          <w:p w:rsidR="00105FB1" w:rsidRDefault="0051349E">
            <w:pPr>
              <w:pStyle w:val="TableParagraph"/>
              <w:spacing w:line="240" w:lineRule="auto"/>
              <w:ind w:left="332" w:right="314" w:firstLine="93"/>
              <w:rPr>
                <w:sz w:val="24"/>
              </w:rPr>
            </w:pPr>
            <w:r>
              <w:rPr>
                <w:sz w:val="24"/>
              </w:rPr>
              <w:t>Контрольреализации</w:t>
            </w:r>
          </w:p>
          <w:p w:rsidR="00105FB1" w:rsidRDefault="0051349E">
            <w:pPr>
              <w:pStyle w:val="TableParagraph"/>
              <w:spacing w:line="264" w:lineRule="exact"/>
              <w:ind w:left="33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075" w:type="dxa"/>
          </w:tcPr>
          <w:p w:rsidR="00105FB1" w:rsidRDefault="0051349E">
            <w:pPr>
              <w:pStyle w:val="TableParagraph"/>
              <w:spacing w:line="240" w:lineRule="auto"/>
              <w:ind w:left="152" w:right="147" w:hanging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Электронныйобразовательный</w:t>
            </w:r>
          </w:p>
          <w:p w:rsidR="00105FB1" w:rsidRDefault="0051349E">
            <w:pPr>
              <w:pStyle w:val="TableParagraph"/>
              <w:spacing w:line="264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105FB1" w:rsidRPr="0079420D">
        <w:trPr>
          <w:trHeight w:val="655"/>
        </w:trPr>
        <w:tc>
          <w:tcPr>
            <w:tcW w:w="804" w:type="dxa"/>
          </w:tcPr>
          <w:p w:rsidR="00105FB1" w:rsidRDefault="0051349E">
            <w:pPr>
              <w:pStyle w:val="TableParagraph"/>
              <w:spacing w:line="271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105FB1" w:rsidRDefault="0051349E">
            <w:pPr>
              <w:pStyle w:val="TableParagraph"/>
              <w:tabs>
                <w:tab w:val="left" w:pos="819"/>
                <w:tab w:val="left" w:pos="1264"/>
                <w:tab w:val="left" w:pos="2108"/>
                <w:tab w:val="left" w:pos="2559"/>
              </w:tabs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знаю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z w:val="24"/>
              </w:rPr>
              <w:t>возможностях</w:t>
            </w:r>
          </w:p>
        </w:tc>
        <w:tc>
          <w:tcPr>
            <w:tcW w:w="1419" w:type="dxa"/>
          </w:tcPr>
          <w:p w:rsidR="00105FB1" w:rsidRDefault="0051349E">
            <w:pPr>
              <w:pStyle w:val="TableParagraph"/>
              <w:spacing w:line="27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105FB1" w:rsidRDefault="0051349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075" w:type="dxa"/>
          </w:tcPr>
          <w:p w:rsidR="00105FB1" w:rsidRPr="006F4C5A" w:rsidRDefault="00A606C4">
            <w:pPr>
              <w:pStyle w:val="TableParagraph"/>
              <w:spacing w:line="240" w:lineRule="auto"/>
              <w:ind w:left="104" w:right="110"/>
              <w:rPr>
                <w:rFonts w:ascii="Calibri"/>
              </w:rPr>
            </w:pPr>
            <w:hyperlink r:id="rId7">
              <w:r w:rsidR="0051349E" w:rsidRPr="0079420D">
                <w:rPr>
                  <w:rFonts w:ascii="Calibri"/>
                  <w:color w:val="0000FF"/>
                  <w:u w:val="single" w:color="0000FF"/>
                  <w:lang w:val="en-US"/>
                </w:rPr>
                <w:t>http</w:t>
              </w:r>
              <w:r w:rsidR="0051349E" w:rsidRPr="006F4C5A">
                <w:rPr>
                  <w:rFonts w:ascii="Calibri"/>
                  <w:color w:val="0000FF"/>
                  <w:u w:val="single" w:color="0000FF"/>
                </w:rPr>
                <w:t>://</w:t>
              </w:r>
              <w:proofErr w:type="spellStart"/>
              <w:r w:rsidR="0051349E" w:rsidRPr="0079420D">
                <w:rPr>
                  <w:rFonts w:ascii="Calibri"/>
                  <w:color w:val="0000FF"/>
                  <w:u w:val="single" w:color="0000FF"/>
                  <w:lang w:val="en-US"/>
                </w:rPr>
                <w:t>brpcrb</w:t>
              </w:r>
              <w:proofErr w:type="spellEnd"/>
              <w:r w:rsidR="0051349E" w:rsidRPr="006F4C5A">
                <w:rPr>
                  <w:rFonts w:ascii="Calibri"/>
                  <w:color w:val="0000FF"/>
                  <w:u w:val="single" w:color="0000FF"/>
                </w:rPr>
                <w:t>.</w:t>
              </w:r>
              <w:proofErr w:type="spellStart"/>
              <w:r w:rsidR="0051349E" w:rsidRPr="0079420D">
                <w:rPr>
                  <w:rFonts w:ascii="Calibri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51349E" w:rsidRPr="006F4C5A">
                <w:rPr>
                  <w:rFonts w:ascii="Calibri"/>
                  <w:color w:val="0000FF"/>
                  <w:u w:val="single" w:color="0000FF"/>
                </w:rPr>
                <w:t>/?</w:t>
              </w:r>
              <w:r w:rsidR="0051349E" w:rsidRPr="0079420D">
                <w:rPr>
                  <w:rFonts w:ascii="Calibri"/>
                  <w:color w:val="0000FF"/>
                  <w:u w:val="single" w:color="0000FF"/>
                  <w:lang w:val="en-US"/>
                </w:rPr>
                <w:t>se</w:t>
              </w:r>
            </w:hyperlink>
            <w:r w:rsidR="0051349E" w:rsidRPr="0079420D">
              <w:rPr>
                <w:rFonts w:ascii="Calibri"/>
                <w:color w:val="0000FF"/>
                <w:u w:val="single" w:color="0000FF"/>
                <w:lang w:val="en-US"/>
              </w:rPr>
              <w:t>ction</w:t>
            </w:r>
            <w:r w:rsidR="0051349E" w:rsidRPr="006F4C5A">
              <w:rPr>
                <w:rFonts w:ascii="Calibri"/>
                <w:color w:val="0000FF"/>
                <w:u w:val="single" w:color="0000FF"/>
              </w:rPr>
              <w:t>_</w:t>
            </w:r>
            <w:r w:rsidR="0051349E" w:rsidRPr="0079420D">
              <w:rPr>
                <w:rFonts w:ascii="Calibri"/>
                <w:color w:val="0000FF"/>
                <w:u w:val="single" w:color="0000FF"/>
                <w:lang w:val="en-US"/>
              </w:rPr>
              <w:t>id</w:t>
            </w:r>
            <w:r w:rsidR="0051349E" w:rsidRPr="006F4C5A">
              <w:rPr>
                <w:rFonts w:ascii="Calibri"/>
                <w:color w:val="0000FF"/>
                <w:u w:val="single" w:color="0000FF"/>
              </w:rPr>
              <w:t>=330</w:t>
            </w:r>
          </w:p>
        </w:tc>
      </w:tr>
      <w:tr w:rsidR="00105FB1">
        <w:trPr>
          <w:trHeight w:val="275"/>
        </w:trPr>
        <w:tc>
          <w:tcPr>
            <w:tcW w:w="804" w:type="dxa"/>
          </w:tcPr>
          <w:p w:rsidR="00105FB1" w:rsidRDefault="0051349E">
            <w:pPr>
              <w:pStyle w:val="TableParagraph"/>
              <w:spacing w:line="256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105FB1" w:rsidRDefault="005134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Чтоязнаюопрофессиях</w:t>
            </w:r>
          </w:p>
        </w:tc>
        <w:tc>
          <w:tcPr>
            <w:tcW w:w="1419" w:type="dxa"/>
          </w:tcPr>
          <w:p w:rsidR="00105FB1" w:rsidRDefault="0051349E">
            <w:pPr>
              <w:pStyle w:val="TableParagraph"/>
              <w:spacing w:line="256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105FB1" w:rsidRDefault="0051349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075" w:type="dxa"/>
          </w:tcPr>
          <w:p w:rsidR="00105FB1" w:rsidRDefault="00A606C4">
            <w:pPr>
              <w:pStyle w:val="TableParagraph"/>
              <w:spacing w:line="256" w:lineRule="exact"/>
              <w:ind w:left="9" w:right="165"/>
              <w:jc w:val="center"/>
              <w:rPr>
                <w:rFonts w:ascii="Calibri"/>
              </w:rPr>
            </w:pPr>
            <w:hyperlink r:id="rId8">
              <w:r w:rsidR="0051349E">
                <w:rPr>
                  <w:rFonts w:ascii="Calibri"/>
                  <w:color w:val="0000FF"/>
                  <w:u w:val="single" w:color="0000FF"/>
                </w:rPr>
                <w:t>http://atlas100.ru/</w:t>
              </w:r>
            </w:hyperlink>
          </w:p>
        </w:tc>
      </w:tr>
      <w:tr w:rsidR="00105FB1" w:rsidRPr="0079420D">
        <w:trPr>
          <w:trHeight w:val="1350"/>
        </w:trPr>
        <w:tc>
          <w:tcPr>
            <w:tcW w:w="804" w:type="dxa"/>
          </w:tcPr>
          <w:p w:rsidR="00105FB1" w:rsidRDefault="0051349E">
            <w:pPr>
              <w:pStyle w:val="TableParagraph"/>
              <w:spacing w:line="268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105FB1" w:rsidRDefault="0051349E">
            <w:pPr>
              <w:pStyle w:val="TableParagraph"/>
              <w:tabs>
                <w:tab w:val="left" w:pos="302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и</w:t>
            </w:r>
          </w:p>
          <w:p w:rsidR="00105FB1" w:rsidRDefault="0051349E">
            <w:pPr>
              <w:pStyle w:val="TableParagraph"/>
              <w:spacing w:line="240" w:lineRule="auto"/>
              <w:ind w:left="105" w:right="1223"/>
              <w:rPr>
                <w:sz w:val="24"/>
              </w:rPr>
            </w:pPr>
            <w:r>
              <w:rPr>
                <w:sz w:val="24"/>
              </w:rPr>
              <w:t>профессиональнаяпригодность.</w:t>
            </w:r>
          </w:p>
        </w:tc>
        <w:tc>
          <w:tcPr>
            <w:tcW w:w="1419" w:type="dxa"/>
          </w:tcPr>
          <w:p w:rsidR="00105FB1" w:rsidRDefault="0051349E">
            <w:pPr>
              <w:pStyle w:val="TableParagraph"/>
              <w:spacing w:line="268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105FB1" w:rsidRDefault="0051349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075" w:type="dxa"/>
          </w:tcPr>
          <w:p w:rsidR="00105FB1" w:rsidRPr="006F4C5A" w:rsidRDefault="00105FB1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105FB1" w:rsidRPr="006F4C5A" w:rsidRDefault="0051349E">
            <w:pPr>
              <w:pStyle w:val="TableParagraph"/>
              <w:spacing w:before="1" w:line="270" w:lineRule="atLeast"/>
              <w:ind w:left="104" w:right="103"/>
              <w:jc w:val="both"/>
              <w:rPr>
                <w:rFonts w:ascii="Calibri"/>
              </w:rPr>
            </w:pPr>
            <w:r w:rsidRPr="0079420D">
              <w:rPr>
                <w:rFonts w:ascii="Calibri"/>
                <w:color w:val="0000FF"/>
                <w:u w:val="single" w:color="0000FF"/>
                <w:lang w:val="en-US"/>
              </w:rPr>
              <w:t>https</w:t>
            </w:r>
            <w:r w:rsidRPr="006F4C5A">
              <w:rPr>
                <w:rFonts w:ascii="Calibri"/>
                <w:color w:val="0000FF"/>
                <w:u w:val="single" w:color="0000FF"/>
              </w:rPr>
              <w:t>://</w:t>
            </w:r>
            <w:proofErr w:type="spellStart"/>
            <w:r w:rsidRPr="0079420D">
              <w:rPr>
                <w:rFonts w:ascii="Calibri"/>
                <w:color w:val="0000FF"/>
                <w:u w:val="single" w:color="0000FF"/>
                <w:lang w:val="en-US"/>
              </w:rPr>
              <w:t>moeobrazovanie</w:t>
            </w:r>
            <w:proofErr w:type="spellEnd"/>
            <w:r w:rsidRPr="006F4C5A">
              <w:rPr>
                <w:rFonts w:ascii="Calibri"/>
                <w:color w:val="0000FF"/>
                <w:u w:val="single" w:color="0000FF"/>
              </w:rPr>
              <w:t>.</w:t>
            </w:r>
            <w:proofErr w:type="spellStart"/>
            <w:r w:rsidRPr="0079420D">
              <w:rPr>
                <w:rFonts w:ascii="Calibri"/>
                <w:color w:val="0000FF"/>
                <w:u w:val="single" w:color="0000FF"/>
                <w:lang w:val="en-US"/>
              </w:rPr>
              <w:t>ru</w:t>
            </w:r>
            <w:proofErr w:type="spellEnd"/>
            <w:r w:rsidRPr="006F4C5A">
              <w:rPr>
                <w:rFonts w:ascii="Calibri"/>
                <w:color w:val="0000FF"/>
                <w:u w:val="single" w:color="0000FF"/>
              </w:rPr>
              <w:t>/</w:t>
            </w:r>
            <w:proofErr w:type="spellStart"/>
            <w:r w:rsidRPr="0079420D">
              <w:rPr>
                <w:rFonts w:ascii="Calibri"/>
                <w:color w:val="0000FF"/>
                <w:u w:val="single" w:color="0000FF"/>
                <w:lang w:val="en-US"/>
              </w:rPr>
              <w:t>gotovije</w:t>
            </w:r>
            <w:proofErr w:type="spellEnd"/>
            <w:r w:rsidRPr="006F4C5A">
              <w:rPr>
                <w:rFonts w:ascii="Calibri"/>
                <w:color w:val="0000FF"/>
                <w:u w:val="single" w:color="0000FF"/>
              </w:rPr>
              <w:t>_</w:t>
            </w:r>
            <w:proofErr w:type="spellStart"/>
            <w:r w:rsidRPr="0079420D">
              <w:rPr>
                <w:rFonts w:ascii="Calibri"/>
                <w:color w:val="0000FF"/>
                <w:u w:val="single" w:color="0000FF"/>
                <w:lang w:val="en-US"/>
              </w:rPr>
              <w:t>uroki</w:t>
            </w:r>
            <w:proofErr w:type="spellEnd"/>
            <w:r w:rsidRPr="006F4C5A">
              <w:rPr>
                <w:rFonts w:ascii="Calibri"/>
                <w:color w:val="0000FF"/>
                <w:u w:val="single" w:color="0000FF"/>
              </w:rPr>
              <w:t>_</w:t>
            </w:r>
            <w:proofErr w:type="spellStart"/>
            <w:r w:rsidRPr="0079420D">
              <w:rPr>
                <w:rFonts w:ascii="Calibri"/>
                <w:color w:val="0000FF"/>
                <w:u w:val="single" w:color="0000FF"/>
                <w:lang w:val="en-US"/>
              </w:rPr>
              <w:t>po</w:t>
            </w:r>
            <w:proofErr w:type="spellEnd"/>
            <w:r w:rsidRPr="006F4C5A">
              <w:rPr>
                <w:rFonts w:ascii="Calibri"/>
                <w:color w:val="0000FF"/>
                <w:u w:val="single" w:color="0000FF"/>
              </w:rPr>
              <w:t>_</w:t>
            </w:r>
            <w:proofErr w:type="spellStart"/>
            <w:r w:rsidRPr="0079420D">
              <w:rPr>
                <w:rFonts w:ascii="Calibri"/>
                <w:color w:val="0000FF"/>
                <w:u w:val="single" w:color="0000FF"/>
                <w:lang w:val="en-US"/>
              </w:rPr>
              <w:t>proforientatsii</w:t>
            </w:r>
            <w:proofErr w:type="spellEnd"/>
            <w:r w:rsidRPr="006F4C5A">
              <w:rPr>
                <w:rFonts w:ascii="Calibri"/>
                <w:color w:val="0000FF"/>
                <w:u w:val="single" w:color="0000FF"/>
              </w:rPr>
              <w:t>.</w:t>
            </w:r>
            <w:r w:rsidRPr="0079420D">
              <w:rPr>
                <w:rFonts w:ascii="Calibri"/>
                <w:color w:val="0000FF"/>
                <w:u w:val="single" w:color="0000FF"/>
                <w:lang w:val="en-US"/>
              </w:rPr>
              <w:t>htm</w:t>
            </w:r>
            <w:r w:rsidRPr="0079420D">
              <w:rPr>
                <w:rFonts w:ascii="Calibri"/>
                <w:color w:val="0000FF"/>
                <w:lang w:val="en-US"/>
              </w:rPr>
              <w:t>l</w:t>
            </w:r>
          </w:p>
        </w:tc>
      </w:tr>
      <w:tr w:rsidR="00105FB1">
        <w:trPr>
          <w:trHeight w:val="551"/>
        </w:trPr>
        <w:tc>
          <w:tcPr>
            <w:tcW w:w="804" w:type="dxa"/>
          </w:tcPr>
          <w:p w:rsidR="00105FB1" w:rsidRDefault="0051349E">
            <w:pPr>
              <w:pStyle w:val="TableParagraph"/>
              <w:spacing w:line="268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105FB1" w:rsidRDefault="0051349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105FB1" w:rsidRDefault="0051349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профессиональнойкарьеры</w:t>
            </w:r>
          </w:p>
        </w:tc>
        <w:tc>
          <w:tcPr>
            <w:tcW w:w="1419" w:type="dxa"/>
          </w:tcPr>
          <w:p w:rsidR="00105FB1" w:rsidRDefault="0051349E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05FB1" w:rsidRDefault="0051349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075" w:type="dxa"/>
          </w:tcPr>
          <w:p w:rsidR="00105FB1" w:rsidRDefault="00A606C4">
            <w:pPr>
              <w:pStyle w:val="TableParagraph"/>
              <w:spacing w:line="265" w:lineRule="exact"/>
              <w:ind w:left="86" w:right="165"/>
              <w:jc w:val="center"/>
              <w:rPr>
                <w:rFonts w:ascii="Calibri"/>
              </w:rPr>
            </w:pPr>
            <w:hyperlink r:id="rId9">
              <w:r w:rsidR="0051349E">
                <w:rPr>
                  <w:rFonts w:ascii="Calibri"/>
                  <w:color w:val="0000FF"/>
                  <w:u w:val="single" w:color="0000FF"/>
                </w:rPr>
                <w:t>http://profvibor.ru/</w:t>
              </w:r>
            </w:hyperlink>
          </w:p>
        </w:tc>
      </w:tr>
      <w:tr w:rsidR="00105FB1">
        <w:trPr>
          <w:trHeight w:val="275"/>
        </w:trPr>
        <w:tc>
          <w:tcPr>
            <w:tcW w:w="804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</w:tcPr>
          <w:p w:rsidR="00105FB1" w:rsidRDefault="005134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9" w:type="dxa"/>
          </w:tcPr>
          <w:p w:rsidR="00105FB1" w:rsidRDefault="0051349E">
            <w:pPr>
              <w:pStyle w:val="TableParagraph"/>
              <w:spacing w:line="256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4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75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05FB1" w:rsidRDefault="00105FB1">
      <w:pPr>
        <w:pStyle w:val="a3"/>
        <w:ind w:left="0"/>
        <w:rPr>
          <w:b/>
          <w:sz w:val="31"/>
        </w:rPr>
      </w:pPr>
    </w:p>
    <w:p w:rsidR="0079420D" w:rsidRDefault="0079420D">
      <w:pPr>
        <w:pStyle w:val="a3"/>
        <w:ind w:left="0"/>
        <w:rPr>
          <w:b/>
          <w:sz w:val="31"/>
        </w:rPr>
      </w:pPr>
    </w:p>
    <w:p w:rsidR="0079420D" w:rsidRDefault="0079420D">
      <w:pPr>
        <w:pStyle w:val="a3"/>
        <w:ind w:left="0"/>
        <w:rPr>
          <w:b/>
          <w:sz w:val="31"/>
        </w:rPr>
      </w:pPr>
    </w:p>
    <w:p w:rsidR="0079420D" w:rsidRDefault="0079420D">
      <w:pPr>
        <w:pStyle w:val="a3"/>
        <w:ind w:left="0"/>
        <w:rPr>
          <w:b/>
          <w:sz w:val="31"/>
        </w:rPr>
      </w:pPr>
    </w:p>
    <w:p w:rsidR="0079420D" w:rsidRDefault="0079420D">
      <w:pPr>
        <w:pStyle w:val="a3"/>
        <w:ind w:left="0"/>
        <w:rPr>
          <w:b/>
          <w:sz w:val="31"/>
        </w:rPr>
      </w:pPr>
    </w:p>
    <w:p w:rsidR="0079420D" w:rsidRDefault="0079420D">
      <w:pPr>
        <w:pStyle w:val="a3"/>
        <w:ind w:left="0"/>
        <w:rPr>
          <w:b/>
          <w:sz w:val="31"/>
        </w:rPr>
      </w:pPr>
    </w:p>
    <w:p w:rsidR="0079420D" w:rsidRDefault="0079420D">
      <w:pPr>
        <w:pStyle w:val="a3"/>
        <w:ind w:left="0"/>
        <w:rPr>
          <w:b/>
          <w:sz w:val="31"/>
        </w:rPr>
      </w:pPr>
    </w:p>
    <w:p w:rsidR="0079420D" w:rsidRDefault="0079420D">
      <w:pPr>
        <w:pStyle w:val="a3"/>
        <w:ind w:left="0"/>
        <w:rPr>
          <w:b/>
          <w:sz w:val="31"/>
        </w:rPr>
      </w:pPr>
    </w:p>
    <w:p w:rsidR="0079420D" w:rsidRDefault="0079420D">
      <w:pPr>
        <w:pStyle w:val="a3"/>
        <w:ind w:left="0"/>
        <w:rPr>
          <w:b/>
          <w:sz w:val="31"/>
        </w:rPr>
      </w:pPr>
    </w:p>
    <w:p w:rsidR="00105FB1" w:rsidRDefault="0051349E">
      <w:pPr>
        <w:spacing w:line="444" w:lineRule="auto"/>
        <w:ind w:left="3073" w:right="2970"/>
        <w:jc w:val="center"/>
        <w:rPr>
          <w:b/>
          <w:sz w:val="24"/>
        </w:rPr>
      </w:pPr>
      <w:r>
        <w:rPr>
          <w:b/>
          <w:color w:val="202020"/>
          <w:sz w:val="24"/>
        </w:rPr>
        <w:lastRenderedPageBreak/>
        <w:t>Календарно-тематическое планирование</w:t>
      </w:r>
      <w:r w:rsidR="000B0D1D">
        <w:rPr>
          <w:b/>
          <w:color w:val="202020"/>
          <w:sz w:val="24"/>
        </w:rPr>
        <w:t xml:space="preserve"> </w:t>
      </w:r>
      <w:r>
        <w:rPr>
          <w:b/>
          <w:color w:val="202020"/>
          <w:sz w:val="24"/>
        </w:rPr>
        <w:t>10класс</w:t>
      </w:r>
    </w:p>
    <w:p w:rsidR="00105FB1" w:rsidRDefault="00105FB1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6620"/>
        <w:gridCol w:w="1296"/>
        <w:gridCol w:w="1560"/>
      </w:tblGrid>
      <w:tr w:rsidR="00105FB1">
        <w:trPr>
          <w:trHeight w:val="551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72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05FB1" w:rsidRDefault="0051349E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72" w:lineRule="exact"/>
              <w:ind w:left="2619"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72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105FB1" w:rsidRDefault="0051349E">
            <w:pPr>
              <w:pStyle w:val="TableParagraph"/>
              <w:spacing w:line="259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</w:tcPr>
          <w:p w:rsidR="00105FB1" w:rsidRDefault="0051349E">
            <w:pPr>
              <w:pStyle w:val="TableParagraph"/>
              <w:spacing w:line="272" w:lineRule="exact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  <w:p w:rsidR="00105FB1" w:rsidRDefault="0051349E">
            <w:pPr>
              <w:pStyle w:val="TableParagraph"/>
              <w:spacing w:line="259" w:lineRule="exact"/>
              <w:ind w:left="10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105FB1">
        <w:trPr>
          <w:trHeight w:val="294"/>
        </w:trPr>
        <w:tc>
          <w:tcPr>
            <w:tcW w:w="10026" w:type="dxa"/>
            <w:gridSpan w:val="4"/>
          </w:tcPr>
          <w:p w:rsidR="00105FB1" w:rsidRDefault="0051349E">
            <w:pPr>
              <w:pStyle w:val="TableParagraph"/>
              <w:spacing w:line="272" w:lineRule="exact"/>
              <w:ind w:left="2662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Чтоязнаюосвоихвозможностях(8часов)</w:t>
            </w:r>
          </w:p>
        </w:tc>
      </w:tr>
      <w:tr w:rsidR="00105FB1">
        <w:trPr>
          <w:trHeight w:val="551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tabs>
                <w:tab w:val="left" w:pos="1249"/>
                <w:tab w:val="left" w:pos="1971"/>
                <w:tab w:val="left" w:pos="3242"/>
                <w:tab w:val="left" w:pos="6359"/>
              </w:tabs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программы.Самооценка</w:t>
            </w:r>
            <w:r>
              <w:rPr>
                <w:sz w:val="24"/>
              </w:rPr>
              <w:tab/>
              <w:t>и</w:t>
            </w:r>
          </w:p>
          <w:p w:rsidR="00105FB1" w:rsidRDefault="0051349E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уровеньпритязаний.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</w:pPr>
            <w:r>
              <w:t>7.09</w:t>
            </w:r>
          </w:p>
        </w:tc>
      </w:tr>
      <w:tr w:rsidR="00105FB1">
        <w:trPr>
          <w:trHeight w:val="277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Темпераментипрофессия.Определениетемперамента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Чувстваиэмоции.Тестэмоций.Истокинегативныхэмоций.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Стресситревожность.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Определениетипамышления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</w:tr>
      <w:tr w:rsidR="00105FB1">
        <w:trPr>
          <w:trHeight w:val="278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Вниманиеипамять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Уровеньвнутреннейсвободы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</w:tr>
      <w:tr w:rsidR="00105FB1">
        <w:trPr>
          <w:trHeight w:val="551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tabs>
                <w:tab w:val="left" w:pos="1810"/>
                <w:tab w:val="left" w:pos="2510"/>
                <w:tab w:val="left" w:pos="2987"/>
                <w:tab w:val="left" w:pos="3751"/>
                <w:tab w:val="left" w:pos="4473"/>
                <w:tab w:val="left" w:pos="4811"/>
                <w:tab w:val="left" w:pos="5552"/>
                <w:tab w:val="left" w:pos="5899"/>
              </w:tabs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теме.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знаю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  <w:p w:rsidR="00105FB1" w:rsidRDefault="0051349E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возможностях»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ест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Чтоязнаюопрофессиях(8 часов)</w:t>
            </w:r>
          </w:p>
        </w:tc>
        <w:tc>
          <w:tcPr>
            <w:tcW w:w="1296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Классификацияпрофессий.Признакипрофессий.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</w:tr>
      <w:tr w:rsidR="00105FB1">
        <w:trPr>
          <w:trHeight w:val="277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Определениетипабудущейпрофессии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Профессия,специальность,должность.Формулапрофессии.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Интересыисклонностиввыборепрофессии.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Определениепрофессиональноготипаличности.Тест.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</w:tr>
      <w:tr w:rsidR="00105FB1">
        <w:trPr>
          <w:trHeight w:val="277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Профессионально-важныекачества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Профессияиздоровье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11..01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Обобщающийурокпотеме«Чтоя знаюопрофессиях».Тест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Способностиипрофессиональнаяпригодность.(8часов)</w:t>
            </w:r>
          </w:p>
        </w:tc>
        <w:tc>
          <w:tcPr>
            <w:tcW w:w="1296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</w:tr>
      <w:tr w:rsidR="00105FB1">
        <w:trPr>
          <w:trHeight w:val="553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tabs>
                <w:tab w:val="left" w:pos="1750"/>
                <w:tab w:val="left" w:pos="2683"/>
                <w:tab w:val="left" w:pos="3085"/>
                <w:tab w:val="left" w:pos="4747"/>
                <w:tab w:val="left" w:pos="6366"/>
              </w:tabs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специальные.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05FB1" w:rsidRDefault="006F4C5A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П</w:t>
            </w:r>
            <w:r w:rsidR="0051349E">
              <w:rPr>
                <w:sz w:val="24"/>
              </w:rPr>
              <w:t>рактическим</w:t>
            </w:r>
            <w:r>
              <w:rPr>
                <w:sz w:val="24"/>
              </w:rPr>
              <w:t xml:space="preserve"> </w:t>
            </w:r>
            <w:r w:rsidR="0051349E">
              <w:rPr>
                <w:sz w:val="24"/>
              </w:rPr>
              <w:t>видам</w:t>
            </w:r>
            <w:r>
              <w:rPr>
                <w:sz w:val="24"/>
              </w:rPr>
              <w:t xml:space="preserve"> </w:t>
            </w:r>
            <w:r w:rsidR="0051349E">
              <w:rPr>
                <w:sz w:val="24"/>
              </w:rPr>
              <w:t>деятельности.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64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6F4C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8.02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Способностик</w:t>
            </w:r>
            <w:proofErr w:type="spellEnd"/>
            <w:r>
              <w:rPr>
                <w:sz w:val="24"/>
              </w:rPr>
              <w:t xml:space="preserve"> профессиям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офисным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</w:tr>
      <w:tr w:rsidR="00105FB1">
        <w:trPr>
          <w:trHeight w:val="277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 w:rsidR="0061351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29.02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Артистическиеспособности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7.03.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Уровнипрофессиональнойпригодности.Тест.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</w:tr>
      <w:tr w:rsidR="00105FB1">
        <w:trPr>
          <w:trHeight w:val="551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tabs>
                <w:tab w:val="left" w:pos="2007"/>
                <w:tab w:val="left" w:pos="2901"/>
                <w:tab w:val="left" w:pos="3576"/>
                <w:tab w:val="left" w:pos="4473"/>
                <w:tab w:val="left" w:pos="6358"/>
              </w:tabs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«Способности</w:t>
            </w:r>
            <w:r>
              <w:rPr>
                <w:sz w:val="24"/>
              </w:rPr>
              <w:tab/>
              <w:t>и</w:t>
            </w:r>
          </w:p>
          <w:p w:rsidR="00105FB1" w:rsidRDefault="0051349E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профессиональнаяпригодность»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ест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61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</w:tr>
      <w:tr w:rsidR="00105FB1">
        <w:trPr>
          <w:trHeight w:val="277"/>
        </w:trPr>
        <w:tc>
          <w:tcPr>
            <w:tcW w:w="550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Планированиепрофессиональнойкарьеры(10часов).</w:t>
            </w:r>
          </w:p>
        </w:tc>
        <w:tc>
          <w:tcPr>
            <w:tcW w:w="1296" w:type="dxa"/>
          </w:tcPr>
          <w:p w:rsidR="00105FB1" w:rsidRDefault="00105F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4.04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Мотивыипотребности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Ошибкиввыборепрофессии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Современныйрыноктруда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</w:tr>
      <w:tr w:rsidR="00105FB1">
        <w:trPr>
          <w:trHeight w:val="277"/>
        </w:trPr>
        <w:tc>
          <w:tcPr>
            <w:tcW w:w="550" w:type="dxa"/>
          </w:tcPr>
          <w:p w:rsidR="00105FB1" w:rsidRDefault="0051349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Путиполученияпрофессии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2.05.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Навыкисамопрезентации</w:t>
            </w:r>
            <w:proofErr w:type="spellEnd"/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</w:tr>
      <w:tr w:rsidR="00105FB1">
        <w:trPr>
          <w:trHeight w:val="275"/>
        </w:trPr>
        <w:tc>
          <w:tcPr>
            <w:tcW w:w="550" w:type="dxa"/>
          </w:tcPr>
          <w:p w:rsidR="00105FB1" w:rsidRDefault="005134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20" w:type="dxa"/>
          </w:tcPr>
          <w:p w:rsidR="00105FB1" w:rsidRDefault="0051349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Стратегиявыборапрофессии</w:t>
            </w:r>
          </w:p>
        </w:tc>
        <w:tc>
          <w:tcPr>
            <w:tcW w:w="1296" w:type="dxa"/>
          </w:tcPr>
          <w:p w:rsidR="00105FB1" w:rsidRDefault="0051349E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05FB1" w:rsidRDefault="000B0D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</w:tr>
    </w:tbl>
    <w:p w:rsidR="0051349E" w:rsidRDefault="0051349E"/>
    <w:sectPr w:rsidR="0051349E" w:rsidSect="00424388">
      <w:pgSz w:w="11910" w:h="16840"/>
      <w:pgMar w:top="840" w:right="7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1251"/>
    <w:multiLevelType w:val="hybridMultilevel"/>
    <w:tmpl w:val="CF4C3EA0"/>
    <w:lvl w:ilvl="0" w:tplc="019C27E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6C8AA2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2" w:tplc="1012D076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E93EA712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4" w:tplc="0D6EACCE">
      <w:numFmt w:val="bullet"/>
      <w:lvlText w:val="•"/>
      <w:lvlJc w:val="left"/>
      <w:pPr>
        <w:ind w:left="4342" w:hanging="140"/>
      </w:pPr>
      <w:rPr>
        <w:rFonts w:hint="default"/>
        <w:lang w:val="ru-RU" w:eastAsia="en-US" w:bidi="ar-SA"/>
      </w:rPr>
    </w:lvl>
    <w:lvl w:ilvl="5" w:tplc="E4C630E0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5982603A">
      <w:numFmt w:val="bullet"/>
      <w:lvlText w:val="•"/>
      <w:lvlJc w:val="left"/>
      <w:pPr>
        <w:ind w:left="6403" w:hanging="140"/>
      </w:pPr>
      <w:rPr>
        <w:rFonts w:hint="default"/>
        <w:lang w:val="ru-RU" w:eastAsia="en-US" w:bidi="ar-SA"/>
      </w:rPr>
    </w:lvl>
    <w:lvl w:ilvl="7" w:tplc="1FC635A6">
      <w:numFmt w:val="bullet"/>
      <w:lvlText w:val="•"/>
      <w:lvlJc w:val="left"/>
      <w:pPr>
        <w:ind w:left="7434" w:hanging="140"/>
      </w:pPr>
      <w:rPr>
        <w:rFonts w:hint="default"/>
        <w:lang w:val="ru-RU" w:eastAsia="en-US" w:bidi="ar-SA"/>
      </w:rPr>
    </w:lvl>
    <w:lvl w:ilvl="8" w:tplc="7BEEDA4A">
      <w:numFmt w:val="bullet"/>
      <w:lvlText w:val="•"/>
      <w:lvlJc w:val="left"/>
      <w:pPr>
        <w:ind w:left="8465" w:hanging="140"/>
      </w:pPr>
      <w:rPr>
        <w:rFonts w:hint="default"/>
        <w:lang w:val="ru-RU" w:eastAsia="en-US" w:bidi="ar-SA"/>
      </w:rPr>
    </w:lvl>
  </w:abstractNum>
  <w:abstractNum w:abstractNumId="1">
    <w:nsid w:val="755505D2"/>
    <w:multiLevelType w:val="hybridMultilevel"/>
    <w:tmpl w:val="EB328262"/>
    <w:lvl w:ilvl="0" w:tplc="65F61702">
      <w:numFmt w:val="bullet"/>
      <w:lvlText w:val="•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ADC28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2" w:tplc="9A680E36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7460E77E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72D4B022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 w:tplc="7ADCB952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05AE4804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 w:tplc="3FD42444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 w:tplc="A64C4B3E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5FB1"/>
    <w:rsid w:val="000B0D1D"/>
    <w:rsid w:val="00105FB1"/>
    <w:rsid w:val="00354A46"/>
    <w:rsid w:val="003911F3"/>
    <w:rsid w:val="00424388"/>
    <w:rsid w:val="0042570E"/>
    <w:rsid w:val="0051349E"/>
    <w:rsid w:val="00613515"/>
    <w:rsid w:val="006D0AE6"/>
    <w:rsid w:val="006F4C5A"/>
    <w:rsid w:val="0079420D"/>
    <w:rsid w:val="008735F4"/>
    <w:rsid w:val="00A606C4"/>
    <w:rsid w:val="00B2145C"/>
    <w:rsid w:val="00B40F36"/>
    <w:rsid w:val="00D72A50"/>
    <w:rsid w:val="00DD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3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24388"/>
    <w:pPr>
      <w:spacing w:line="274" w:lineRule="exact"/>
      <w:ind w:left="2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388"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24388"/>
    <w:pPr>
      <w:ind w:left="212" w:firstLine="900"/>
      <w:jc w:val="both"/>
    </w:pPr>
  </w:style>
  <w:style w:type="paragraph" w:customStyle="1" w:styleId="TableParagraph">
    <w:name w:val="Table Paragraph"/>
    <w:basedOn w:val="a"/>
    <w:uiPriority w:val="1"/>
    <w:qFormat/>
    <w:rsid w:val="00424388"/>
    <w:pPr>
      <w:spacing w:line="255" w:lineRule="exact"/>
    </w:pPr>
  </w:style>
  <w:style w:type="paragraph" w:styleId="a5">
    <w:name w:val="Balloon Text"/>
    <w:basedOn w:val="a"/>
    <w:link w:val="a6"/>
    <w:uiPriority w:val="99"/>
    <w:semiHidden/>
    <w:unhideWhenUsed/>
    <w:rsid w:val="00794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9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</w:pPr>
  </w:style>
  <w:style w:type="paragraph" w:styleId="a5">
    <w:name w:val="Balloon Text"/>
    <w:basedOn w:val="a"/>
    <w:link w:val="a6"/>
    <w:uiPriority w:val="99"/>
    <w:semiHidden/>
    <w:unhideWhenUsed/>
    <w:rsid w:val="00794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100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rpcrb.ru/?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vi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3F47-DE61-45B4-A0F4-8406E4D7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10</cp:revision>
  <dcterms:created xsi:type="dcterms:W3CDTF">2023-09-25T10:28:00Z</dcterms:created>
  <dcterms:modified xsi:type="dcterms:W3CDTF">2023-09-27T12:28:00Z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2023-09-22T00:00:00Z</vt:filetime>
  </property>
</Properties>
</file>