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0189E" w:rsidRDefault="000D04A6" w:rsidP="00940F65">
      <w:pPr>
        <w:spacing w:after="0"/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  <w:t>а</w:t>
      </w:r>
      <w:bookmarkStart w:id="0" w:name="_GoBack"/>
      <w:r w:rsidR="00940F65">
        <w:rPr>
          <w:noProof/>
          <w:lang w:eastAsia="ru-RU"/>
        </w:rPr>
        <w:drawing>
          <wp:inline distT="0" distB="0" distL="0" distR="0" wp14:anchorId="203CE7A1" wp14:editId="7AC850CE">
            <wp:extent cx="10125074" cy="690562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0134837" cy="69122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0D04A6" w:rsidRPr="00940F65" w:rsidRDefault="000D04A6" w:rsidP="000D04A6">
      <w:pPr>
        <w:shd w:val="clear" w:color="auto" w:fill="FFFFFF"/>
        <w:spacing w:line="336" w:lineRule="atLeast"/>
        <w:outlineLvl w:val="0"/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  <w:lastRenderedPageBreak/>
        <w:t xml:space="preserve"> </w:t>
      </w:r>
      <w:r w:rsidR="00A0189E"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  <w:t xml:space="preserve">                           </w:t>
      </w:r>
      <w:r w:rsidR="00940F65">
        <w:rPr>
          <w:rFonts w:ascii="Times New Roman" w:eastAsia="Times New Roman" w:hAnsi="Times New Roman" w:cs="Times New Roman"/>
          <w:color w:val="FFFFFF"/>
          <w:kern w:val="36"/>
          <w:sz w:val="28"/>
          <w:szCs w:val="28"/>
          <w:lang w:eastAsia="ru-RU"/>
        </w:rPr>
        <w:t xml:space="preserve">                                                   </w:t>
      </w:r>
      <w:r w:rsidRPr="004756C9">
        <w:rPr>
          <w:rFonts w:ascii="Times New Roman" w:hAnsi="Times New Roman" w:cs="Times New Roman"/>
          <w:b/>
          <w:bCs/>
          <w:color w:val="000000"/>
          <w:sz w:val="28"/>
          <w:szCs w:val="28"/>
        </w:rPr>
        <w:t>Пояснительная записка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Рабочая программа по предмету «Окружающий мир» составлена на основе следующих нормативных документов:</w:t>
      </w:r>
    </w:p>
    <w:p w:rsidR="000D04A6" w:rsidRPr="004756C9" w:rsidRDefault="000D04A6" w:rsidP="000D04A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Приказа Министерства образования и науки Российской Федерации от 06.10.2009 г. № 373 «Об утверждении и введении в действие федерального государственного образовательного стандарта начального общего образования» (в действующей редакции от 29.12.2014 г. № 5);</w:t>
      </w:r>
    </w:p>
    <w:p w:rsidR="000D04A6" w:rsidRPr="004756C9" w:rsidRDefault="000D04A6" w:rsidP="000D04A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Примерной основной образовательной программы начального общего образования;</w:t>
      </w:r>
    </w:p>
    <w:p w:rsidR="000D04A6" w:rsidRPr="004756C9" w:rsidRDefault="000D04A6" w:rsidP="000D04A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Санитарно-эпидемиологические правила и нормативы </w:t>
      </w:r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СанПиН2.4.2 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2821-10 «Санитарно-эпидемиологические требования к условиям и организации обучения в общеобразовательных </w:t>
      </w:r>
      <w:proofErr w:type="spell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учреждениях»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,у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твержденные</w:t>
      </w:r>
      <w:proofErr w:type="spell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постановлением Главного государственного санитарного врача Российской Федерации от 29.12.2010 . № 189(в действующей редакции от 25.12.2013№3) с изменениями на 24.11.2015;</w:t>
      </w:r>
    </w:p>
    <w:p w:rsidR="000D04A6" w:rsidRPr="004756C9" w:rsidRDefault="000D04A6" w:rsidP="000D04A6">
      <w:pPr>
        <w:numPr>
          <w:ilvl w:val="0"/>
          <w:numId w:val="4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Учебного плана МБОУ</w:t>
      </w:r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gramStart"/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Ленинской</w:t>
      </w:r>
      <w:proofErr w:type="gramEnd"/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СОШ на 2023-2024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учебный год;</w:t>
      </w:r>
    </w:p>
    <w:p w:rsidR="000D04A6" w:rsidRPr="004756C9" w:rsidRDefault="000D04A6" w:rsidP="000D0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Годового учебного плана-графика МБОУ</w:t>
      </w:r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Ленинской СОШ на 2023-2024 учебный год;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Основной образовательной программы начального общего образования МБОУ</w:t>
      </w:r>
      <w:r w:rsidR="003569DE"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Ленинской СОШ на 2023-2024 учебный год. 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Примерной программы начального общего образования по окружающему миру для образовательных учреждений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;</w:t>
      </w:r>
      <w:proofErr w:type="gramEnd"/>
    </w:p>
    <w:p w:rsidR="000D04A6" w:rsidRPr="004756C9" w:rsidRDefault="000D04A6" w:rsidP="000D04A6">
      <w:pPr>
        <w:numPr>
          <w:ilvl w:val="0"/>
          <w:numId w:val="5"/>
        </w:numPr>
        <w:shd w:val="clear" w:color="auto" w:fill="FFFFFF"/>
        <w:spacing w:before="30" w:after="30" w:line="240" w:lineRule="auto"/>
        <w:ind w:left="36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Программы общеобразовательных учреждений автора А.А. Плешакова «Окружающий мир. 1-4 классы» (учебно-методический комплект «Школа России»).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Цели и задачи программы обучения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курса «Окружающий мир» в начальной школе направлено на достижение следующих </w:t>
      </w: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целей:</w:t>
      </w:r>
    </w:p>
    <w:p w:rsidR="000D04A6" w:rsidRPr="004756C9" w:rsidRDefault="000D04A6" w:rsidP="000D0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целостной картины мира и осознание места в нём человека на основе единства рационально-научного познания и эмоционально-ценностного осмысления ребёнком личного опыта общения с людьми и природой;</w:t>
      </w:r>
    </w:p>
    <w:p w:rsidR="000D04A6" w:rsidRPr="004756C9" w:rsidRDefault="000D04A6" w:rsidP="000D04A6">
      <w:pPr>
        <w:numPr>
          <w:ilvl w:val="0"/>
          <w:numId w:val="6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духовно-нравственное развитие и воспитание личности гражданина России в условиях культурного и конфессионального многообразия российского общества.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Основными </w:t>
      </w: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задачами 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реализации содержания курса являются:</w:t>
      </w:r>
    </w:p>
    <w:p w:rsidR="000D04A6" w:rsidRPr="004756C9" w:rsidRDefault="000D04A6" w:rsidP="000D0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уважительного отношения к семье, населённому пункту, региону, в котором проживают дети, к России, её природе и культуре, истории и современной жизни;</w:t>
      </w:r>
    </w:p>
    <w:p w:rsidR="000D04A6" w:rsidRPr="004756C9" w:rsidRDefault="000D04A6" w:rsidP="000D0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осознание ребёнком ценности, целостности и многообразия окружающего мира, своего места в нём;</w:t>
      </w:r>
    </w:p>
    <w:p w:rsidR="000D04A6" w:rsidRPr="004756C9" w:rsidRDefault="000D04A6" w:rsidP="000D0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модели безопасного поведения в условиях повседневной жизни и в различных опасных и чрезвычайных ситуациях;</w:t>
      </w:r>
    </w:p>
    <w:p w:rsidR="000D04A6" w:rsidRPr="004756C9" w:rsidRDefault="000D04A6" w:rsidP="000D04A6">
      <w:pPr>
        <w:numPr>
          <w:ilvl w:val="0"/>
          <w:numId w:val="7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формирование психологической культуры и компетенции для обеспечения эффективного и безопасного взаимодействия в социуме.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left="540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Место предмета в учебном плане</w:t>
      </w:r>
    </w:p>
    <w:p w:rsidR="00D348DD" w:rsidRPr="004756C9" w:rsidRDefault="00D348DD" w:rsidP="00D348DD">
      <w:pPr>
        <w:shd w:val="clear" w:color="auto" w:fill="FFFFFF"/>
        <w:spacing w:after="0" w:line="240" w:lineRule="auto"/>
        <w:ind w:left="426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 xml:space="preserve">В учебном плане МБОУ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Ленинской СОШ 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 2023-2024учебный год  на изучение </w:t>
      </w:r>
      <w:proofErr w:type="spellStart"/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предмета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«О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кружающий</w:t>
      </w:r>
      <w:proofErr w:type="spellEnd"/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мир»</w:t>
      </w:r>
    </w:p>
    <w:p w:rsidR="00D348DD" w:rsidRPr="00FD2B96" w:rsidRDefault="00D348DD" w:rsidP="00D34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3 классе вы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делено 2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часа в неделю, всего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70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в год. Согласно расписанию МБОУ  Ленинской СОШ на 2023-2024, государственные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праздники  30.04, 9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.05 приходятся на рабочие дни, фактически будет проведено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68 часов</w:t>
      </w:r>
      <w:r w:rsidRPr="00FD2B96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Программа будет реализована в полном объёме за счёт уплотнения учебного материала.  </w:t>
      </w:r>
    </w:p>
    <w:p w:rsidR="00D348DD" w:rsidRPr="00FD2B96" w:rsidRDefault="00D348DD" w:rsidP="00D348DD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4756C9" w:rsidRPr="004756C9" w:rsidRDefault="004756C9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ind w:left="426" w:firstLine="710"/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Планируемые результаты освоения предмета «Окружающий мир»</w:t>
      </w:r>
    </w:p>
    <w:p w:rsidR="004756C9" w:rsidRPr="004756C9" w:rsidRDefault="004756C9" w:rsidP="000D04A6">
      <w:pPr>
        <w:shd w:val="clear" w:color="auto" w:fill="FFFFFF"/>
        <w:spacing w:after="0" w:line="240" w:lineRule="auto"/>
        <w:ind w:left="426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курса «Окружающий мир» играет значительную роль в достижении </w:t>
      </w:r>
      <w:proofErr w:type="spellStart"/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метапредметных</w:t>
      </w:r>
      <w:proofErr w:type="spellEnd"/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результатов 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начального образования.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третьеклассника продолжают формироваться регулятивные, познавательные и коммуникативные универсальные учебные действия.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Регулятивные УУД:</w:t>
      </w:r>
    </w:p>
    <w:p w:rsidR="000D04A6" w:rsidRPr="004756C9" w:rsidRDefault="000D04A6" w:rsidP="000D04A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Самостоятельно формулировать цели урока после предварительного обсуждения.</w:t>
      </w:r>
    </w:p>
    <w:p w:rsidR="000D04A6" w:rsidRPr="004756C9" w:rsidRDefault="000D04A6" w:rsidP="000D04A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Учиться совместно с учителем обнаруживать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 формулировать учебную проблему.</w:t>
      </w:r>
    </w:p>
    <w:p w:rsidR="000D04A6" w:rsidRPr="004756C9" w:rsidRDefault="000D04A6" w:rsidP="000D04A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Составлять план решения проблемы (задачи) совместно с учителем.</w:t>
      </w:r>
    </w:p>
    <w:p w:rsidR="000D04A6" w:rsidRPr="004756C9" w:rsidRDefault="000D04A6" w:rsidP="000D04A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Работая по плану, сверять свои действия с целью и, при необходимости, исправлять ошибки с помощью учителя.</w:t>
      </w:r>
    </w:p>
    <w:p w:rsidR="000D04A6" w:rsidRPr="004756C9" w:rsidRDefault="000D04A6" w:rsidP="000D04A6">
      <w:pPr>
        <w:numPr>
          <w:ilvl w:val="0"/>
          <w:numId w:val="8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 диалоге с учителем учиться вырабатывать критерии оценки и определять степень успешности выполнения своей работы и работы остальных учеников, исходя из имеющихся критериев.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Познавательные УУД: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Ориентироваться в своей системе знаний: самостоятельно предполагать, какая информация нужна для решения учебной задачи в один шаг.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Отбирать необходимые для решения учебной задачи источники информации среди предложенных учителем словарей, энциклопедий, справочников.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Добывать новые знания: извлекать информацию, представленную в разных формах (текст, таблица, схема, иллюстрация и др.).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Перерабатывать полученную информацию: сравнивать и группировать факты и явления; определять причины явлений, событий.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Перерабатывать полученную информацию: делать выводы на основе обобщения знаний.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Преобразовывать информацию из одной формы в другую: составлять простой план учебно-научного текста.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Преобразовывать информацию из одной формы в другую: представлять информацию в виде текста, таблицы, схемы.</w:t>
      </w:r>
    </w:p>
    <w:p w:rsidR="000D04A6" w:rsidRPr="004756C9" w:rsidRDefault="000D04A6" w:rsidP="000D04A6">
      <w:pPr>
        <w:numPr>
          <w:ilvl w:val="0"/>
          <w:numId w:val="9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Работать с текстом: осознанное чтение текста с целью удовлетворения познавательного интереса, освоения и использование информации; достаточно полно и доказательно строить устное высказывание; описывать объекты наблюдения, 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выделять в них существенные признаки; устанавливать последовательность основных исторических событий в России в изучаемый период; оформлять результаты исследовательской работы; составлять план текста и небольшое письменное высказывание;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формулировать выводы, основываясь на тексте; находить аргументы, подтверждающие вывод; приобретение первичного опыта критического отношения к получаемой информации, сопоставление её с информацией из других источников и имеющимся жизненным опытом; делать выписки из прочитанных текстов с учётом цели их дальнейшего использования.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Коммуникативные УУД: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Донести свою позицию до других: </w:t>
      </w:r>
      <w:r w:rsidRPr="004756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оформлять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свои мысли в устной и письменной речи с учётом своих учебных и жизненных речевых ситуаций.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Донести свою позицию до других: </w:t>
      </w:r>
      <w:r w:rsidRPr="004756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высказывать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свою точку зрения и пытаться её </w:t>
      </w:r>
      <w:r w:rsidRPr="004756C9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  <w:lang w:eastAsia="ru-RU"/>
        </w:rPr>
        <w:t>обосновать,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приводя аргументы.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Слушать других, пытаться принимать другую точку зрения, быть готовым изменить свою точку зрения.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Читать вслух и про себя тексты учебников и при этом: вести «диалог с автором» (прогнозировать будущее чтение, ставить вопросы к тексту и искать ответы, проверять себя), отделять новое 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от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известного, выделять главное, составлять план.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Договариваться с людьми: выполняя различные роли в группе, сотрудничать в совместном решении проблемы (задачи).</w:t>
      </w:r>
    </w:p>
    <w:p w:rsidR="000D04A6" w:rsidRPr="004756C9" w:rsidRDefault="000D04A6" w:rsidP="000D04A6">
      <w:pPr>
        <w:numPr>
          <w:ilvl w:val="0"/>
          <w:numId w:val="10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Учиться 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уважительно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относиться к позиции другого, пытаться договариваться.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третьеклассника продолжится формирование </w:t>
      </w: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предметных 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результатов обучения: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1) понимать особую роль России в мировой истории, переживать чувство гордости за национальные свершения, открытия, победы;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 2) уважительно относиться к России, родному краю, своей семье, истории, культуре, природе нашей страны, её современной жизни;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           3) осознавать целостность окружающего мира, осваивать основы экологической грамотности, элементарных правил нравственного поведения в мире природы и людей, норм </w:t>
      </w:r>
      <w:proofErr w:type="spell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здоровьесберегающего</w:t>
      </w:r>
      <w:proofErr w:type="spell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поведения в природной и социальной среде;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         4) осваивать доступные способы изучения природы и общества (наблюдение, запись, измерение, опыт, сравнение, классификация и др. с получением информации из семейных архивов, от окружающих людей, в открытом информационном пространстве);</w:t>
      </w:r>
    </w:p>
    <w:p w:rsidR="000D04A6" w:rsidRPr="004756C9" w:rsidRDefault="000D04A6" w:rsidP="000D04A6">
      <w:pPr>
        <w:numPr>
          <w:ilvl w:val="0"/>
          <w:numId w:val="11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устанавливать и выявлять причинно-следственные связи в окружающем мире.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 третьеклассника продолжится формирование </w:t>
      </w:r>
      <w:proofErr w:type="gramStart"/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ИКТ-компетентности</w:t>
      </w:r>
      <w:proofErr w:type="gramEnd"/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:</w:t>
      </w:r>
    </w:p>
    <w:p w:rsidR="000D04A6" w:rsidRPr="004756C9" w:rsidRDefault="000D04A6" w:rsidP="000D04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оценивать потребность в дополнительной информации для решения учебных задач и самостоятельной познавательной деятельности; определять возможные источники её получения; критически относиться к информации и к выбору источника информации;</w:t>
      </w:r>
    </w:p>
    <w:p w:rsidR="000D04A6" w:rsidRPr="004756C9" w:rsidRDefault="000D04A6" w:rsidP="000D04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создавать текстовые сообщения с использованием средств ИКТ: редактировать, оформлять и сохранять их:</w:t>
      </w:r>
    </w:p>
    <w:p w:rsidR="000D04A6" w:rsidRPr="004756C9" w:rsidRDefault="000D04A6" w:rsidP="000D04A6">
      <w:pPr>
        <w:numPr>
          <w:ilvl w:val="0"/>
          <w:numId w:val="12"/>
        </w:numPr>
        <w:shd w:val="clear" w:color="auto" w:fill="FFFFFF"/>
        <w:spacing w:before="100" w:beforeAutospacing="1" w:after="100" w:afterAutospacing="1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готовить и проводить презентацию перед небольшой аудиторией: создавать план презентации, выбирать аудиовизуальную поддержку, писать пояснения и тезисы для презентации.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Требования к уровню подготовки учащихся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результате изучения окружающего мира третьеклассники </w:t>
      </w: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научатся: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определять место человека в мире;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распознавать тела и вещества, твердые вещества, жидкости и газы;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называть основные свойства воздуха и воды;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объяснять круговорот воды в природе;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определять основные группы живого (растения, животные, грибы, бактерии); группы растений (водоросли, мхи, папоротники, хвойные, цветковые); группы животных (насекомые, рыбы, земноводные, пресмыкающиеся, птицы, звери); съедобные и несъедобные грибы;</w:t>
      </w:r>
      <w:proofErr w:type="gramEnd"/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устанавливать взаимосвязи между неживой и живой природой, внутри живой природы (между растениями и животными, между различными животными);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устанавливать взаимосвязи между природой и человеком (значение природы для человека, отрицательное и положительное воздействие людей на природу, меры по охране природы, правила личного поведения в природе);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характеризовать системы органов человека (их части и назначение);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правилам гигиены; основам здорового образа жизни;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правилам безопасного поведения в быту и на улице,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распознавать основные дорожные знаки;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правилам противопожарной безопасности, основам экологической безопасности;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называть потребности людей, товары и услуги;</w:t>
      </w:r>
    </w:p>
    <w:p w:rsidR="000D04A6" w:rsidRPr="004756C9" w:rsidRDefault="000D04A6" w:rsidP="000D04A6">
      <w:pPr>
        <w:numPr>
          <w:ilvl w:val="0"/>
          <w:numId w:val="13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определять роль природных богатств в экономике, роль денег в экономике; узнают основы семейного бюджета.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Третьеклассники </w:t>
      </w: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получат возможность научиться.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распознавать природные объекты с помощью атласа-определителя; различать наиболее распространенные в данной местности растения, животных, съедобные и несъедобные грибы;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проводить наблюдения природных тел и явлений, простейшие опыты и практические работы, фиксировать их результаты;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объяснять в пределах требований программы взаимосвязи в природе и между природой и человеком;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правила личного поведения в природе, обосновывать их необходимость; выполнять посильную работу по охране природы;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выполнять правила личной гигиены и безопасности, оказывать первую помощь при небольших повреждениях кожи; правильно обращаться с бытовым фильтром для очистки воды;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 владеть элементарными приемами чтения карты;</w:t>
      </w:r>
    </w:p>
    <w:p w:rsidR="000D04A6" w:rsidRPr="004756C9" w:rsidRDefault="000D04A6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приводить примеры городов России, стран - соседей России, стран зарубежной Европы и их столиц.</w:t>
      </w:r>
    </w:p>
    <w:p w:rsidR="004756C9" w:rsidRPr="004756C9" w:rsidRDefault="004756C9" w:rsidP="000D04A6">
      <w:pPr>
        <w:numPr>
          <w:ilvl w:val="0"/>
          <w:numId w:val="14"/>
        </w:numPr>
        <w:shd w:val="clear" w:color="auto" w:fill="FFFFFF"/>
        <w:spacing w:before="30" w:after="30" w:line="240" w:lineRule="auto"/>
        <w:ind w:left="0"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Содержание программы (68 часов)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устроен мир (7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Природа, её разнообразие. Растения, животные, грибы, бактерии - царства живой природы. Связи в природе (между неживой и живой природой, растениями и животными и т.д.). Роль природы в жизни людей.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Человек - часть природы, разумное существо. Внутренний мир человека. Восприятие, память, мышление, воображение - ступеньки познания человеком окружающего мира.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Общество. Семья, народ, государство - части общества. Человек - часть общества. Человечество.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Мир глазами эколога. Что такое окружающая среда. Экология - наука о связях между живыми существами и окружающей их средой. Роль экологии в сохранении природного дома человечества. Воздействие людей на природу (отрицательное и положительное). Меры по охране природы.</w:t>
      </w:r>
    </w:p>
    <w:p w:rsidR="000D04A6" w:rsidRPr="004756C9" w:rsidRDefault="004756C9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Эта удивительная природа (19</w:t>
      </w:r>
      <w:r w:rsidR="000D04A6"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Тела, вещества, частицы. Разнообразие веществ. Твердые вещества, жидкости и газы.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Воздух, его состав и свойства. Значение воздуха для живых организмов. Источники загрязнения воздуха. Охрана воздуха от загрязнений.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Вода, ее свойства. Три состояния воды. Круговорот воды в природе. Значение воды для живых организмов. Источники загрязнения воды. Охрана воды от загрязнений. Экономия воды в быту.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Разрушение твердых пород в природе. Почва, ее состав. Живые существа почвы. Представление об образовании почвы и роли организмов в этом процессе. Значение почвы для живых организмов. Разрушение почвы в результате непродуманной хозяйственной деятельности людей. Охрана почвы.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Растения, их разнообразие. Группы растений (водоросли, мхи, папоротники, хвойные, цветковые), виды растений. Дыхание и питание растений. Размножение и развитие растений. Роль растений в природе и жизни человека. Влияние человека на растительный мир. Растения из Красной книги России. Охрана растений.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Животные, их разнообразие. Группы животных (насекомые, рыбы, земноводные, пресмыкающиеся, птицы, звери и др.)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Растительноядные, насекомоядные, хищные, всеядные животные. Цепи питания. Сеть питания и экологическая пирамида. Размножение и развитие животных. Роль животных в природе и жизни человека. Влияние человека на животный мир. Животные из Красной книги России. Охрана животных.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Грибы, их разнообразие и строение (на примере шляпочных грибов). Роль грибов в природе и жизни человека. Съедобные и несъедобные грибы. Влияние человека на мир грибов. Грибы из Красной книги России. Охрана грибов.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Представление о круговороте жизни и его звеньях (организмы-производители, организмы-потребители, организмы-разрушители). Роль почвы в круговороте жизни.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lastRenderedPageBreak/>
        <w:t>Практические работы: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Тела, вещества, частицы. Обнаружение крахмала в продуктах питания. Свойства воздуха. Свойства воды. Круговорот воды в природе. Состав почвы. Размножение и развитие растений.</w:t>
      </w:r>
    </w:p>
    <w:p w:rsidR="000D04A6" w:rsidRPr="004756C9" w:rsidRDefault="004756C9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Мы и наше здоровье (10</w:t>
      </w:r>
      <w:r w:rsidR="000D04A6"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Организм человека. Органы и системы органов. Нервная система, ее роль в организме человека. </w:t>
      </w: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Органы чувств (зрение, слух, обоняние, вкус, осязание), их значение и гигиена.</w:t>
      </w:r>
      <w:proofErr w:type="gramEnd"/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Кожа, ее значение и гигиена. Первая помощь при небольших ранениях, ушибах, ожогах, обмораживании.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Опорно-двигательная система, ее роль в организме. Осанка. Значение физического труда и физкультуры для развития скелета и укрепления мышц.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Питательные вещества: белки, жиры, углеводы, витамины. Пищеварительная система, ее роль в организме. Гигиена питания.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Дыхательная и кровеносная системы, их роль в организме.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Закаливание воздухом, водой, солнцем. Инфекционные болезни и способы их предупреждения. Аллергия. Здоровый образ жизни. Табак, алкоголь, наркотики - враги здоровья.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работы: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Знакомство с внешним строением кожи. Подсчет ударов пульса.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Наша безопасность (8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действовать при возникновении пожара в квартире (доме), при аварии водопровода, утечке газа.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безопасного поведения пешехода на улице. Безопасность при езде на велосипеде, автомобиле, в общественном транспорте. Дорожные знаки, их роль в обеспечении безопасного движения. Основные группы дорожных знаков: предупреждающие, запрещающие, предписывающие, информационно-указательные, знаки сервиса.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Опасные места в квартире, доме и его окрестностях: балкон, подоконник, лифт, стройплощадка, трансформаторная будка, пустырь, проходной двор, парк, лес и др. Лед на улице, водоеме - источник опасности.</w:t>
      </w:r>
      <w:proofErr w:type="gramEnd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Правила поведения в опасных местах. Гроза - опасное явление природы. Как вести себя во время грозы.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Ядовитые растения и грибы. Как избежать отравления растениями и грибами. Опасные животные: змеи и др. Правила безопасности при обращении с кошкой и собакой.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Экологическая безопасность. Как защититься от загрязненного воздуха и от загрязненной воды. Бытовой фильтр для очистки воды, его устройство и использование. Как защититься от продуктов питания, содержащих загрязняющие вещества.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Практическая работа: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Устройство и работа бытового фильтра для очистки воды.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Чему учит экономика (12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Потребности людей. Какие потребности удовлетворяет экономика. Что такое товары и услуги.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Природные богатства - основа экономики. Капитал и труд, их значение для производства товаров и услуг. Физический и умственный труд. Зависимость успеха труда от образования и здоровья людей.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Полезные ископаемые, их разнообразие, роль в экономике. Способы добычи полезных ископаемых. Охрана подземных богатств.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Растениеводство и животноводство - отрасли сельского хозяйства. Промышленность и ее основные отрасли: электроэнергетика, металлургия, машиностроение, легкая промышленность, пищевая промышленность и др.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Роль денег в экономике. Денежные единицы разных стран (рубль, доллар, евро). Заработная плата.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Государственный бюджет. Доходы и расходы бюджета. Налоги. На что государство тратит деньги.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Семейный бюджет. Доходы и расходы семьи. Экологические последствия хозяйственной деятельности людей. Загрязнение моря нефтью как пример экологической катастрофы. Экологические прогнозы, их сущность и значение. Построение безопасной экономики - одна из важнейших задач общества в XXI веке.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  <w:lang w:eastAsia="ru-RU"/>
        </w:rPr>
        <w:t>Практические работы:</w:t>
      </w: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 Полезные ископаемые. Знакомство с культурными растениями. Знакомство с различными монетами.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Путе</w:t>
      </w:r>
      <w:r w:rsidR="004756C9"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шествие по городам и странам (12</w:t>
      </w:r>
      <w:r w:rsidRPr="004756C9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ч)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Города Золотого кольца России - слава и гордость всей страны. Их прошлое и настоящее, основные достопримечательности, охрана памятников истории и культуры.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Страны, граничащие с Россией, - наши ближайшие соседи.</w:t>
      </w:r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Страны зарубежной Европы, их многообразие, расположение на карте, столицы, особенности природы, культуры, экономики, основные достопримечательности, знаменитые люди разных стран.</w:t>
      </w:r>
      <w:proofErr w:type="gramEnd"/>
    </w:p>
    <w:p w:rsidR="000D04A6" w:rsidRPr="004756C9" w:rsidRDefault="000D04A6" w:rsidP="000D04A6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Знаменитые места мира: знакомство с выдающимися памятниками истории и культуры разных стран (например, Тадж-Махал в Индии, пирамиды в Египте и др.).</w:t>
      </w:r>
    </w:p>
    <w:p w:rsidR="004756C9" w:rsidRPr="004756C9" w:rsidRDefault="000D04A6" w:rsidP="004756C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Бережное отношение к культурному наследию человечества - долг всего общества и каждого человека.</w:t>
      </w:r>
    </w:p>
    <w:p w:rsidR="000D04A6" w:rsidRPr="004756C9" w:rsidRDefault="000D04A6" w:rsidP="004756C9">
      <w:pPr>
        <w:shd w:val="clear" w:color="auto" w:fill="FFFFFF"/>
        <w:spacing w:after="0" w:line="240" w:lineRule="auto"/>
        <w:ind w:firstLine="710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ТЕМАТИЧЕСКОЕ ПЛАНИРОВАНИЕ</w:t>
      </w:r>
    </w:p>
    <w:p w:rsidR="000D04A6" w:rsidRPr="004756C9" w:rsidRDefault="000D04A6" w:rsidP="000D04A6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tbl>
      <w:tblPr>
        <w:tblW w:w="11715" w:type="dxa"/>
        <w:tblInd w:w="108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284"/>
        <w:gridCol w:w="6720"/>
        <w:gridCol w:w="3711"/>
      </w:tblGrid>
      <w:tr w:rsidR="000D04A6" w:rsidRPr="004756C9" w:rsidTr="003569DE">
        <w:tc>
          <w:tcPr>
            <w:tcW w:w="1284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 xml:space="preserve">№ 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п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/п</w:t>
            </w:r>
          </w:p>
        </w:tc>
        <w:tc>
          <w:tcPr>
            <w:tcW w:w="67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Название раздела</w:t>
            </w:r>
          </w:p>
        </w:tc>
        <w:tc>
          <w:tcPr>
            <w:tcW w:w="3711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Количество 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«Как устроен мир»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7 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2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«Эта удивительная природа»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19 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3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«Мы и наше здоровье»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10 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4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«Наша безопасность»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3569DE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8</w:t>
            </w:r>
            <w:r w:rsidR="000D04A6"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5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«Чему учит экономика»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 часов</w:t>
            </w:r>
          </w:p>
        </w:tc>
      </w:tr>
      <w:tr w:rsidR="000D04A6" w:rsidRPr="004756C9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6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Путешествие по городам и странам»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4756C9" w:rsidRDefault="003569DE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>12</w:t>
            </w:r>
            <w:r w:rsidR="000D04A6" w:rsidRPr="004756C9">
              <w:rPr>
                <w:rFonts w:ascii="Times New Roman" w:eastAsia="Times New Roman" w:hAnsi="Times New Roman" w:cs="Times New Roman"/>
                <w:sz w:val="28"/>
                <w:szCs w:val="28"/>
                <w:bdr w:val="none" w:sz="0" w:space="0" w:color="auto" w:frame="1"/>
                <w:lang w:eastAsia="ru-RU"/>
              </w:rPr>
              <w:t xml:space="preserve"> часов</w:t>
            </w:r>
          </w:p>
        </w:tc>
      </w:tr>
      <w:tr w:rsidR="000D04A6" w:rsidRPr="00EC1FFA" w:rsidTr="003569DE">
        <w:tc>
          <w:tcPr>
            <w:tcW w:w="1284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EC1FFA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FFA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 </w:t>
            </w:r>
          </w:p>
        </w:tc>
        <w:tc>
          <w:tcPr>
            <w:tcW w:w="672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EC1FFA" w:rsidRDefault="000D04A6" w:rsidP="000D04A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FFA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Итого:</w:t>
            </w:r>
          </w:p>
        </w:tc>
        <w:tc>
          <w:tcPr>
            <w:tcW w:w="37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0D04A6" w:rsidRPr="00EC1FFA" w:rsidRDefault="000D04A6" w:rsidP="000D04A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EC1FFA">
              <w:rPr>
                <w:rFonts w:ascii="Times New Roman" w:eastAsia="Times New Roman" w:hAnsi="Times New Roman" w:cs="Times New Roman"/>
                <w:b/>
                <w:sz w:val="28"/>
                <w:szCs w:val="28"/>
                <w:bdr w:val="none" w:sz="0" w:space="0" w:color="auto" w:frame="1"/>
                <w:lang w:eastAsia="ru-RU"/>
              </w:rPr>
              <w:t>68 часов</w:t>
            </w:r>
          </w:p>
        </w:tc>
      </w:tr>
    </w:tbl>
    <w:p w:rsidR="000D04A6" w:rsidRPr="00EC1FFA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EC1FFA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7D30B3" w:rsidRPr="004756C9" w:rsidRDefault="000D04A6" w:rsidP="007D30B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  <w:r w:rsidR="007D30B3" w:rsidRPr="004756C9">
        <w:rPr>
          <w:rFonts w:ascii="Times New Roman" w:eastAsia="Times New Roman" w:hAnsi="Times New Roman" w:cs="Times New Roman"/>
          <w:b/>
          <w:bCs/>
          <w:sz w:val="28"/>
          <w:szCs w:val="28"/>
          <w:lang w:eastAsia="ru-RU"/>
        </w:rPr>
        <w:t>Календарно – тематическое планирование</w:t>
      </w:r>
    </w:p>
    <w:p w:rsidR="007D30B3" w:rsidRPr="004756C9" w:rsidRDefault="007D30B3" w:rsidP="007D30B3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tbl>
      <w:tblPr>
        <w:tblW w:w="10631" w:type="dxa"/>
        <w:tblInd w:w="53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708"/>
        <w:gridCol w:w="284"/>
        <w:gridCol w:w="6520"/>
        <w:gridCol w:w="1134"/>
        <w:gridCol w:w="993"/>
        <w:gridCol w:w="992"/>
      </w:tblGrid>
      <w:tr w:rsidR="007D30B3" w:rsidRPr="004756C9" w:rsidTr="006D1196">
        <w:trPr>
          <w:trHeight w:val="277"/>
        </w:trPr>
        <w:tc>
          <w:tcPr>
            <w:tcW w:w="708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№</w:t>
            </w:r>
          </w:p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proofErr w:type="gramStart"/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п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/п</w:t>
            </w:r>
          </w:p>
        </w:tc>
        <w:tc>
          <w:tcPr>
            <w:tcW w:w="28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Тема</w:t>
            </w:r>
          </w:p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урока</w:t>
            </w:r>
          </w:p>
        </w:tc>
        <w:tc>
          <w:tcPr>
            <w:tcW w:w="1134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proofErr w:type="spellStart"/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Колич</w:t>
            </w:r>
            <w:proofErr w:type="spellEnd"/>
          </w:p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часов</w:t>
            </w:r>
          </w:p>
        </w:tc>
        <w:tc>
          <w:tcPr>
            <w:tcW w:w="1985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Дата</w:t>
            </w:r>
          </w:p>
        </w:tc>
      </w:tr>
      <w:tr w:rsidR="007D30B3" w:rsidRPr="004756C9" w:rsidTr="006D1196">
        <w:trPr>
          <w:trHeight w:val="263"/>
        </w:trPr>
        <w:tc>
          <w:tcPr>
            <w:tcW w:w="708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28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1134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план 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факт</w:t>
            </w:r>
          </w:p>
        </w:tc>
      </w:tr>
      <w:tr w:rsidR="007D30B3" w:rsidRPr="004756C9" w:rsidTr="006D1196">
        <w:trPr>
          <w:trHeight w:val="145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«Как устроен мир» (7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Инструктаж по ТБ и 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ОТ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. Природа. 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Ценность природы для людей.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281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Человек.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Общество.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Российская Федерация.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14.09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 чём расскажет план.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19.09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экология. Проект «Богатства, отданные людям».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277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теме «Как устроен мир». Проверим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себя</w:t>
            </w:r>
            <w:proofErr w:type="gram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B1722">
              <w:rPr>
                <w:rFonts w:ascii="Times New Roman" w:hAnsi="Times New Roman" w:cs="Times New Roman"/>
                <w:b/>
                <w:sz w:val="28"/>
                <w:szCs w:val="28"/>
              </w:rPr>
              <w:t>П</w:t>
            </w:r>
            <w:proofErr w:type="gramEnd"/>
            <w:r w:rsidRPr="004B1722">
              <w:rPr>
                <w:rFonts w:ascii="Times New Roman" w:hAnsi="Times New Roman" w:cs="Times New Roman"/>
                <w:b/>
                <w:sz w:val="28"/>
                <w:szCs w:val="28"/>
              </w:rPr>
              <w:t>роверочная</w:t>
            </w:r>
            <w:proofErr w:type="spellEnd"/>
            <w:r w:rsidRPr="004B1722">
              <w:rPr>
                <w:rFonts w:ascii="Times New Roman" w:hAnsi="Times New Roman" w:cs="Times New Roman"/>
                <w:b/>
                <w:sz w:val="28"/>
                <w:szCs w:val="28"/>
              </w:rPr>
              <w:t xml:space="preserve"> работа по теме «Как устроен мир»..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26.09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277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    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ab/>
              <w:t xml:space="preserve">                                 </w:t>
            </w: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>Раздел «Эта удивительная природа» (19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Звёздное небо - Великая книга Природы.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28.09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Тела, вещества, частицы.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Разнообразие веществ. «Обнаружение крахмала в продуктах питания». </w:t>
            </w:r>
          </w:p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Практическая работа №1.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«Разнообразие веществ»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Воздух и его охрана. «Свойства воздуха». Практическая работа №2. «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Воздух и его охрана»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10.10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Вода. «Свойства воды». Практическая работа №3. «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Вода»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Превращения и круговорот воды. Практическая работа №4. "Превращения и круговорот воды"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313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Берегите воду!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почва. Практическая работа №5."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Что такое почва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24.10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Разнообразие растений. Практическая работа №6."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Разнообразие растений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26.10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Солнце, растения и мы с вами.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7.11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Размножение и развитие растений. Практическая работа №7."Размножение и развитие растений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."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растений. Проверочная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Разнообразие животных. Практическая работа №8."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Разнообразие животных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Кто что ест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Размножение и развитие животных.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Охрана животных.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24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царстве грибов.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30.11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Наши проекты: «Разнообразие природы родного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края»</w:t>
            </w:r>
            <w:proofErr w:type="gram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.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еликий</w:t>
            </w:r>
            <w:proofErr w:type="spell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круговорот жизни.</w:t>
            </w: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теме «Эта удивительная природа». Проверим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себя</w:t>
            </w:r>
            <w:proofErr w:type="gram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роверочная</w:t>
            </w:r>
            <w:proofErr w:type="spell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auto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   Раздел «Мы и наше здоровье» (10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Организм человека. Практическая работа №9."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Организм человека 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Органы чувств. 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Надёжная защита организма. Практическая работа №10. 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Надёжная защита организма 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19.12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Опора тела и движение. Практическая работа №11."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Опора тела и движение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Наше питание. Практическая работа №12."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Наше питание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26.12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Дыхание и </w:t>
            </w:r>
            <w:proofErr w:type="spell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кровообращение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П</w:t>
            </w:r>
            <w:proofErr w:type="gram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рактическая</w:t>
            </w:r>
            <w:proofErr w:type="spell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работа №14.</w:t>
            </w: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 xml:space="preserve"> "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Дыхание и кровообращение</w:t>
            </w:r>
            <w:r w:rsidRPr="004756C9"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28.12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Умей предупреждать болезни.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9.01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Здоровый образ жизни.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Наши проекты: «Школа кулинаров». Практическая работа №13."Наши проекты: «Школа кулинаров»"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16.01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теме «Мы и наше здоровье». Как устроены и работают наши органы чувств. Проверочная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Раздел «Наша безопасность» (8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Огонь, вода и газ.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Чтобы путь был счастливым.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Дорожные знаки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30.01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Опасные места. Тест.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Природа и наша безопасность.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Экологическая безопасность.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8.02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«Кто нас </w:t>
            </w:r>
            <w:r w:rsidRPr="004756C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защищает».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13.02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теме: «Наша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безопасность</w:t>
            </w:r>
            <w:proofErr w:type="gram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"М</w:t>
            </w:r>
            <w:proofErr w:type="gram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аленький</w:t>
            </w:r>
            <w:proofErr w:type="spell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справочник дорожных 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знаков.  Проверочная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15.02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lastRenderedPageBreak/>
              <w:t xml:space="preserve">                                Раздел «Чему учит экономика» (12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Для чего нужна экономика.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20.02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Природные богатства и труд людей – основа экономики.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22.02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Полезные </w:t>
            </w:r>
            <w:proofErr w:type="spell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ископаемые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рактическая</w:t>
            </w:r>
            <w:proofErr w:type="spell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работа№15."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</w:rPr>
              <w:t>Дыхание и кровообращение.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27.02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Растениеводство. Практическая работа №16."Растениеводство"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29.02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Животноводство.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Какая бывает промышленность.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Что такое деньги. </w:t>
            </w:r>
            <w:r w:rsidRPr="004756C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Практическая работа №17."</w:t>
            </w: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деньги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</w:t>
            </w:r>
            <w:r w:rsidRPr="004756C9">
              <w:rPr>
                <w:rFonts w:ascii="Times New Roman" w:eastAsia="Times New Roman" w:hAnsi="Times New Roman" w:cs="Times New Roman"/>
                <w:spacing w:val="-6"/>
                <w:sz w:val="28"/>
                <w:szCs w:val="28"/>
                <w:lang w:eastAsia="ru-RU"/>
              </w:rPr>
              <w:t>"</w:t>
            </w:r>
            <w:proofErr w:type="gramEnd"/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12.03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Государственный бюджет.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14.03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53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Семейный бюджет.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19.03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Экономика и экология.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21.03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Проект «Экономика родного края».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Обобщение знаний по теме: «Чему учит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экономика».Подробнее</w:t>
            </w:r>
            <w:proofErr w:type="spell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о растениеводстве и </w:t>
            </w:r>
            <w:proofErr w:type="spell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животноводстве</w:t>
            </w:r>
            <w:proofErr w:type="gramStart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.П</w:t>
            </w:r>
            <w:proofErr w:type="gram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роверочная</w:t>
            </w:r>
            <w:proofErr w:type="spellEnd"/>
            <w:r w:rsidRPr="004756C9">
              <w:rPr>
                <w:rFonts w:ascii="Times New Roman" w:hAnsi="Times New Roman" w:cs="Times New Roman"/>
                <w:sz w:val="28"/>
                <w:szCs w:val="28"/>
              </w:rPr>
              <w:t xml:space="preserve">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4.04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8646" w:type="dxa"/>
            <w:gridSpan w:val="4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  <w:t xml:space="preserve">                                Раздел «Путешествие по городам и странам» (12 ч)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b/>
                <w:bCs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Золотое кольцо России.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9.04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Золотое кольцо России.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11.04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59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Золотое кольцо России.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  <w:t>16.04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autoSpaceDE w:val="0"/>
              <w:autoSpaceDN w:val="0"/>
              <w:adjustRightInd w:val="0"/>
              <w:spacing w:after="0" w:line="240" w:lineRule="auto"/>
              <w:rPr>
                <w:rFonts w:ascii="Times New Roman" w:eastAsia="Calibri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6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60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Наши ближайшие соседи.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18.04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61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На севере Европы.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62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Что такое Бенилюкс.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25.04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63</w:t>
            </w:r>
          </w:p>
        </w:tc>
        <w:tc>
          <w:tcPr>
            <w:tcW w:w="28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В центре Европы.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auto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2.05</w:t>
            </w: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64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По Франции и Великобритании.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7.05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65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</w:rPr>
              <w:t>На юге Европы. Греция и Италия.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14.05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66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</w:rPr>
              <w:t>Всемирное наследие.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16.05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67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b/>
                <w:bCs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Проект «Музей </w:t>
            </w:r>
            <w:proofErr w:type="spell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путешествий»</w:t>
            </w:r>
            <w:proofErr w:type="gramStart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.П</w:t>
            </w:r>
            <w:proofErr w:type="gram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о</w:t>
            </w:r>
            <w:proofErr w:type="spellEnd"/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 знаменитым местам мира.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21.05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  <w:tr w:rsidR="007D30B3" w:rsidRPr="004756C9" w:rsidTr="006D1196">
        <w:trPr>
          <w:trHeight w:val="145"/>
        </w:trPr>
        <w:tc>
          <w:tcPr>
            <w:tcW w:w="70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lastRenderedPageBreak/>
              <w:t>68</w:t>
            </w:r>
          </w:p>
        </w:tc>
        <w:tc>
          <w:tcPr>
            <w:tcW w:w="28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  <w:tc>
          <w:tcPr>
            <w:tcW w:w="6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hAnsi="Times New Roman" w:cs="Times New Roman"/>
                <w:sz w:val="28"/>
                <w:szCs w:val="28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 xml:space="preserve">Проверим себя. </w:t>
            </w:r>
            <w:r w:rsidRPr="004756C9">
              <w:rPr>
                <w:rFonts w:ascii="Times New Roman" w:hAnsi="Times New Roman" w:cs="Times New Roman"/>
                <w:sz w:val="28"/>
                <w:szCs w:val="28"/>
              </w:rPr>
              <w:t>Обобщение знаний по теме: «Путешествие по городам и странам». Проверочная работа.</w:t>
            </w:r>
          </w:p>
        </w:tc>
        <w:tc>
          <w:tcPr>
            <w:tcW w:w="11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1</w:t>
            </w:r>
          </w:p>
        </w:tc>
        <w:tc>
          <w:tcPr>
            <w:tcW w:w="993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auto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  <w:r w:rsidRPr="004756C9"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  <w:t>23.05</w:t>
            </w:r>
          </w:p>
        </w:tc>
        <w:tc>
          <w:tcPr>
            <w:tcW w:w="992" w:type="dxa"/>
            <w:tcBorders>
              <w:top w:val="single" w:sz="4" w:space="0" w:color="000000" w:themeColor="text1"/>
              <w:left w:val="single" w:sz="4" w:space="0" w:color="auto"/>
              <w:bottom w:val="single" w:sz="4" w:space="0" w:color="000000" w:themeColor="text1"/>
              <w:right w:val="single" w:sz="4" w:space="0" w:color="000000" w:themeColor="text1"/>
            </w:tcBorders>
          </w:tcPr>
          <w:p w:rsidR="007D30B3" w:rsidRPr="004756C9" w:rsidRDefault="007D30B3" w:rsidP="006D1196">
            <w:pPr>
              <w:spacing w:after="0" w:line="240" w:lineRule="auto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</w:tc>
      </w:tr>
    </w:tbl>
    <w:p w:rsidR="007D30B3" w:rsidRPr="004756C9" w:rsidRDefault="007D30B3" w:rsidP="007D30B3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4756C9" w:rsidRPr="004756C9" w:rsidRDefault="004756C9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</w:pP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МАТЕРИАЛЬНО – ТЕХНИЧЕСКОЕ ОБЕСПЕЧЕНИЕ ОБРАЗОВАТЕЛЬНОГО ПРОЦЕССА</w:t>
      </w:r>
    </w:p>
    <w:p w:rsidR="000D04A6" w:rsidRPr="004756C9" w:rsidRDefault="000D04A6" w:rsidP="000D04A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Для учителя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1.         Учебник для общеобразовательных учреждений "Окружающий мир 3 класс". В 2 ч. / А.А. </w:t>
      </w:r>
      <w:r w:rsid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2020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2.         Окружающий мир. 3 класс. Электронное приложение к учебнику А.А. Плешакова</w:t>
      </w:r>
      <w:proofErr w:type="gramStart"/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., </w:t>
      </w:r>
      <w:proofErr w:type="gramEnd"/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М</w:t>
      </w:r>
      <w:r w:rsid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., Просвещение, 2019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3.         Окружающий мир. 3 класс. Рабочая тетрадь. 2 части / А.А. </w:t>
      </w:r>
      <w:r w:rsidR="00A250C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2020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4.         Окружающий мир. 3 класс. Тесты. / А.А. </w:t>
      </w:r>
      <w:r w:rsidR="00A250C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2019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5.         Сборник рабочих программ «Школа России»1-4 классы / А.А. </w:t>
      </w:r>
      <w:r w:rsidR="00A250C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2020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6.         Окружающий мир. 3 класс. Методическое пособие. / А.А. </w:t>
      </w:r>
      <w:r w:rsidR="00A250C4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2020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b/>
          <w:color w:val="111115"/>
          <w:sz w:val="28"/>
          <w:szCs w:val="28"/>
          <w:bdr w:val="none" w:sz="0" w:space="0" w:color="auto" w:frame="1"/>
          <w:lang w:eastAsia="ru-RU"/>
        </w:rPr>
        <w:t>Для учащихся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0D04A6" w:rsidRPr="004756C9" w:rsidRDefault="000D04A6" w:rsidP="000D04A6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1.         Учебник для общеобразовательных учреждений "Окружающий мир 3 класс". В 2 ч. / А. А. </w:t>
      </w:r>
      <w:r w:rsid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Плешаков / М., Просвещение, 2020</w:t>
      </w: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 xml:space="preserve"> г.</w:t>
      </w:r>
    </w:p>
    <w:p w:rsidR="000D04A6" w:rsidRPr="004756C9" w:rsidRDefault="000D04A6" w:rsidP="000D04A6">
      <w:pPr>
        <w:shd w:val="clear" w:color="auto" w:fill="FFFFFF"/>
        <w:spacing w:after="15" w:line="240" w:lineRule="auto"/>
        <w:rPr>
          <w:rFonts w:ascii="Times New Roman" w:eastAsia="Times New Roman" w:hAnsi="Times New Roman" w:cs="Times New Roman"/>
          <w:color w:val="111115"/>
          <w:sz w:val="28"/>
          <w:szCs w:val="28"/>
          <w:lang w:eastAsia="ru-RU"/>
        </w:rPr>
      </w:pPr>
      <w:r w:rsidRPr="004756C9">
        <w:rPr>
          <w:rFonts w:ascii="Times New Roman" w:eastAsia="Times New Roman" w:hAnsi="Times New Roman" w:cs="Times New Roman"/>
          <w:color w:val="111115"/>
          <w:sz w:val="28"/>
          <w:szCs w:val="28"/>
          <w:bdr w:val="none" w:sz="0" w:space="0" w:color="auto" w:frame="1"/>
          <w:lang w:eastAsia="ru-RU"/>
        </w:rPr>
        <w:t> </w:t>
      </w:r>
    </w:p>
    <w:p w:rsidR="00CF6DDF" w:rsidRPr="004756C9" w:rsidRDefault="00CF6DDF">
      <w:pPr>
        <w:rPr>
          <w:rFonts w:ascii="Times New Roman" w:hAnsi="Times New Roman" w:cs="Times New Roman"/>
          <w:sz w:val="28"/>
          <w:szCs w:val="28"/>
        </w:rPr>
      </w:pPr>
    </w:p>
    <w:sectPr w:rsidR="00CF6DDF" w:rsidRPr="004756C9" w:rsidSect="00940F65">
      <w:pgSz w:w="16838" w:h="11906" w:orient="landscape"/>
      <w:pgMar w:top="284" w:right="395" w:bottom="284" w:left="42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F1000F1"/>
    <w:multiLevelType w:val="multilevel"/>
    <w:tmpl w:val="7C5AF6C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1E072637"/>
    <w:multiLevelType w:val="multilevel"/>
    <w:tmpl w:val="69A09BC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24812489"/>
    <w:multiLevelType w:val="multilevel"/>
    <w:tmpl w:val="A606CE9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68611E8"/>
    <w:multiLevelType w:val="multilevel"/>
    <w:tmpl w:val="6FD4B8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40D870ED"/>
    <w:multiLevelType w:val="multilevel"/>
    <w:tmpl w:val="F35CBDF2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413C4D60"/>
    <w:multiLevelType w:val="multilevel"/>
    <w:tmpl w:val="288012D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49F467E9"/>
    <w:multiLevelType w:val="multilevel"/>
    <w:tmpl w:val="57B09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>
    <w:nsid w:val="513403E5"/>
    <w:multiLevelType w:val="multilevel"/>
    <w:tmpl w:val="28082F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8">
    <w:nsid w:val="534C5C4E"/>
    <w:multiLevelType w:val="multilevel"/>
    <w:tmpl w:val="AB3A6A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9">
    <w:nsid w:val="58AB6F9F"/>
    <w:multiLevelType w:val="multilevel"/>
    <w:tmpl w:val="FDAC69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>
    <w:nsid w:val="5C711C28"/>
    <w:multiLevelType w:val="multilevel"/>
    <w:tmpl w:val="C330917A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6E6F55C8"/>
    <w:multiLevelType w:val="multilevel"/>
    <w:tmpl w:val="1F30E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>
    <w:nsid w:val="72376765"/>
    <w:multiLevelType w:val="multilevel"/>
    <w:tmpl w:val="AB64C8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3">
    <w:nsid w:val="771001BD"/>
    <w:multiLevelType w:val="multilevel"/>
    <w:tmpl w:val="CB3C4CE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8"/>
  </w:num>
  <w:num w:numId="2">
    <w:abstractNumId w:val="1"/>
  </w:num>
  <w:num w:numId="3">
    <w:abstractNumId w:val="4"/>
  </w:num>
  <w:num w:numId="4">
    <w:abstractNumId w:val="6"/>
  </w:num>
  <w:num w:numId="5">
    <w:abstractNumId w:val="3"/>
  </w:num>
  <w:num w:numId="6">
    <w:abstractNumId w:val="11"/>
  </w:num>
  <w:num w:numId="7">
    <w:abstractNumId w:val="2"/>
  </w:num>
  <w:num w:numId="8">
    <w:abstractNumId w:val="12"/>
  </w:num>
  <w:num w:numId="9">
    <w:abstractNumId w:val="7"/>
  </w:num>
  <w:num w:numId="10">
    <w:abstractNumId w:val="9"/>
  </w:num>
  <w:num w:numId="11">
    <w:abstractNumId w:val="10"/>
  </w:num>
  <w:num w:numId="12">
    <w:abstractNumId w:val="5"/>
  </w:num>
  <w:num w:numId="13">
    <w:abstractNumId w:val="13"/>
  </w:num>
  <w:num w:numId="1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D04A6"/>
    <w:rsid w:val="000D04A6"/>
    <w:rsid w:val="003569DE"/>
    <w:rsid w:val="004756C9"/>
    <w:rsid w:val="004B1722"/>
    <w:rsid w:val="006A6388"/>
    <w:rsid w:val="006D1196"/>
    <w:rsid w:val="007D30B3"/>
    <w:rsid w:val="00940F65"/>
    <w:rsid w:val="00A0189E"/>
    <w:rsid w:val="00A250C4"/>
    <w:rsid w:val="00BD38DD"/>
    <w:rsid w:val="00C65C3F"/>
    <w:rsid w:val="00CF6DDF"/>
    <w:rsid w:val="00D348DD"/>
    <w:rsid w:val="00EC1F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0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D04A6"/>
  </w:style>
  <w:style w:type="character" w:customStyle="1" w:styleId="cogold">
    <w:name w:val="_co_gold"/>
    <w:basedOn w:val="a0"/>
    <w:rsid w:val="000D04A6"/>
  </w:style>
  <w:style w:type="character" w:customStyle="1" w:styleId="hidesmart">
    <w:name w:val="_hide_smart"/>
    <w:basedOn w:val="a0"/>
    <w:rsid w:val="000D04A6"/>
  </w:style>
  <w:style w:type="character" w:styleId="a3">
    <w:name w:val="Hyperlink"/>
    <w:basedOn w:val="a0"/>
    <w:uiPriority w:val="99"/>
    <w:semiHidden/>
    <w:unhideWhenUsed/>
    <w:rsid w:val="000D04A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04A6"/>
    <w:rPr>
      <w:color w:val="800080"/>
      <w:u w:val="single"/>
    </w:rPr>
  </w:style>
  <w:style w:type="character" w:customStyle="1" w:styleId="ya-share2badge">
    <w:name w:val="ya-share2__badge"/>
    <w:basedOn w:val="a0"/>
    <w:rsid w:val="000D04A6"/>
  </w:style>
  <w:style w:type="character" w:customStyle="1" w:styleId="ya-share2icon">
    <w:name w:val="ya-share2__icon"/>
    <w:basedOn w:val="a0"/>
    <w:rsid w:val="000D04A6"/>
  </w:style>
  <w:style w:type="paragraph" w:styleId="a5">
    <w:name w:val="Normal (Web)"/>
    <w:basedOn w:val="a"/>
    <w:uiPriority w:val="99"/>
    <w:unhideWhenUsed/>
    <w:rsid w:val="000D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4A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0D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D04A6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0D04A6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numbering" w:customStyle="1" w:styleId="11">
    <w:name w:val="Нет списка1"/>
    <w:next w:val="a2"/>
    <w:uiPriority w:val="99"/>
    <w:semiHidden/>
    <w:unhideWhenUsed/>
    <w:rsid w:val="000D04A6"/>
  </w:style>
  <w:style w:type="character" w:customStyle="1" w:styleId="cogold">
    <w:name w:val="_co_gold"/>
    <w:basedOn w:val="a0"/>
    <w:rsid w:val="000D04A6"/>
  </w:style>
  <w:style w:type="character" w:customStyle="1" w:styleId="hidesmart">
    <w:name w:val="_hide_smart"/>
    <w:basedOn w:val="a0"/>
    <w:rsid w:val="000D04A6"/>
  </w:style>
  <w:style w:type="character" w:styleId="a3">
    <w:name w:val="Hyperlink"/>
    <w:basedOn w:val="a0"/>
    <w:uiPriority w:val="99"/>
    <w:semiHidden/>
    <w:unhideWhenUsed/>
    <w:rsid w:val="000D04A6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0D04A6"/>
    <w:rPr>
      <w:color w:val="800080"/>
      <w:u w:val="single"/>
    </w:rPr>
  </w:style>
  <w:style w:type="character" w:customStyle="1" w:styleId="ya-share2badge">
    <w:name w:val="ya-share2__badge"/>
    <w:basedOn w:val="a0"/>
    <w:rsid w:val="000D04A6"/>
  </w:style>
  <w:style w:type="character" w:customStyle="1" w:styleId="ya-share2icon">
    <w:name w:val="ya-share2__icon"/>
    <w:basedOn w:val="a0"/>
    <w:rsid w:val="000D04A6"/>
  </w:style>
  <w:style w:type="paragraph" w:styleId="a5">
    <w:name w:val="Normal (Web)"/>
    <w:basedOn w:val="a"/>
    <w:uiPriority w:val="99"/>
    <w:unhideWhenUsed/>
    <w:rsid w:val="000D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0D04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0D04A6"/>
    <w:rPr>
      <w:rFonts w:ascii="Tahoma" w:hAnsi="Tahoma" w:cs="Tahoma"/>
      <w:sz w:val="16"/>
      <w:szCs w:val="16"/>
    </w:rPr>
  </w:style>
  <w:style w:type="paragraph" w:customStyle="1" w:styleId="c7">
    <w:name w:val="c7"/>
    <w:basedOn w:val="a"/>
    <w:rsid w:val="000D04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028876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19097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single" w:sz="6" w:space="0" w:color="auto"/>
            <w:right w:val="none" w:sz="0" w:space="0" w:color="auto"/>
          </w:divBdr>
          <w:divsChild>
            <w:div w:id="4980089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7536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8458841">
                      <w:marLeft w:val="0"/>
                      <w:marRight w:val="24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59480519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553465858">
                          <w:marLeft w:val="0"/>
                          <w:marRight w:val="0"/>
                          <w:marTop w:val="0"/>
                          <w:marBottom w:val="24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97297867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79286995">
                              <w:marLeft w:val="0"/>
                              <w:marRight w:val="24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04133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81650490">
                                      <w:marLeft w:val="0"/>
                                      <w:marRight w:val="9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4211800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264920220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  <w:div w:id="198693469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86019394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4381876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  <w:div w:id="2142572905">
                              <w:marLeft w:val="0"/>
                              <w:marRight w:val="0"/>
                              <w:marTop w:val="225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2053313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322993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5560905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07808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49362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23606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502540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single" w:sz="6" w:space="0" w:color="auto"/>
                        <w:right w:val="none" w:sz="0" w:space="0" w:color="auto"/>
                      </w:divBdr>
                      <w:divsChild>
                        <w:div w:id="208413262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auto"/>
                            <w:left w:val="none" w:sz="0" w:space="12" w:color="auto"/>
                            <w:bottom w:val="single" w:sz="6" w:space="0" w:color="auto"/>
                            <w:right w:val="none" w:sz="0" w:space="12" w:color="auto"/>
                          </w:divBdr>
                          <w:divsChild>
                            <w:div w:id="65368082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65617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56972766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822219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92991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044561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293499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2438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27559901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529416222">
                                          <w:marLeft w:val="0"/>
                                          <w:marRight w:val="0"/>
                                          <w:marTop w:val="0"/>
                                          <w:marBottom w:val="15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19094926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2047094121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single" w:sz="12" w:space="1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49446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</TotalTime>
  <Pages>12</Pages>
  <Words>3296</Words>
  <Characters>18788</Characters>
  <Application>Microsoft Office Word</Application>
  <DocSecurity>0</DocSecurity>
  <Lines>156</Lines>
  <Paragraphs>44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W7</dc:creator>
  <cp:lastModifiedBy>User</cp:lastModifiedBy>
  <cp:revision>8</cp:revision>
  <cp:lastPrinted>2023-08-30T22:15:00Z</cp:lastPrinted>
  <dcterms:created xsi:type="dcterms:W3CDTF">2023-08-23T19:55:00Z</dcterms:created>
  <dcterms:modified xsi:type="dcterms:W3CDTF">2023-09-29T08:57:00Z</dcterms:modified>
</cp:coreProperties>
</file>