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EF" w:rsidRPr="00FA10EF" w:rsidRDefault="002E3A8C" w:rsidP="00FA10EF">
      <w:pPr>
        <w:jc w:val="center"/>
        <w:rPr>
          <w:rFonts w:ascii="Times New Roman" w:hAnsi="Times New Roman"/>
          <w:b/>
          <w:bCs/>
        </w:rPr>
      </w:pPr>
      <w:r w:rsidRPr="00A45A94">
        <w:rPr>
          <w:rFonts w:ascii="Times New Roman" w:hAnsi="Times New Roman"/>
          <w:sz w:val="28"/>
          <w:szCs w:val="28"/>
        </w:rPr>
        <w:t> </w:t>
      </w:r>
      <w:r w:rsidR="00FA10EF" w:rsidRPr="00FA10EF">
        <w:rPr>
          <w:rFonts w:ascii="Times New Roman" w:hAnsi="Times New Roman"/>
          <w:b/>
          <w:bCs/>
        </w:rPr>
        <w:t>МУНИЦИПАЛЬНОЕ БЮДЖЕТНОЕ  ОБЩЕОБРАЗОВАТЕЛЬНОЕ УЧРЕЖДЕНИЕ</w:t>
      </w:r>
    </w:p>
    <w:p w:rsidR="00FA10EF" w:rsidRPr="00FA10EF" w:rsidRDefault="00FA10EF" w:rsidP="00FA10E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FA10EF">
        <w:rPr>
          <w:rFonts w:ascii="Times New Roman" w:hAnsi="Times New Roman"/>
          <w:b/>
          <w:bCs/>
        </w:rPr>
        <w:t>ЛЕНИНСКАЯ      СРЕДНЯЯ    ОБЩЕОБРАЗОВАТЕЛЬНАЯ     ШКОЛА</w:t>
      </w:r>
    </w:p>
    <w:p w:rsidR="00FA10EF" w:rsidRPr="00FA10EF" w:rsidRDefault="00FA10EF" w:rsidP="00FA10EF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FA10EF" w:rsidRPr="00FA10EF" w:rsidRDefault="00FA10EF" w:rsidP="00FA10EF">
      <w:pPr>
        <w:spacing w:line="276" w:lineRule="auto"/>
        <w:jc w:val="center"/>
        <w:rPr>
          <w:rFonts w:ascii="Times New Roman" w:hAnsi="Times New Roman"/>
          <w:b/>
        </w:rPr>
      </w:pPr>
      <w:r w:rsidRPr="00FA10EF">
        <w:rPr>
          <w:rFonts w:ascii="Times New Roman" w:hAnsi="Times New Roman"/>
          <w:b/>
        </w:rPr>
        <w:t xml:space="preserve">ул. Школьная, д. 5, </w:t>
      </w:r>
      <w:proofErr w:type="gramStart"/>
      <w:r w:rsidRPr="00FA10EF">
        <w:rPr>
          <w:rFonts w:ascii="Times New Roman" w:hAnsi="Times New Roman"/>
          <w:b/>
        </w:rPr>
        <w:t>п</w:t>
      </w:r>
      <w:proofErr w:type="gramEnd"/>
      <w:r w:rsidRPr="00FA10EF">
        <w:rPr>
          <w:rFonts w:ascii="Times New Roman" w:hAnsi="Times New Roman"/>
          <w:b/>
        </w:rPr>
        <w:t xml:space="preserve"> </w:t>
      </w:r>
      <w:proofErr w:type="spellStart"/>
      <w:r w:rsidRPr="00FA10EF">
        <w:rPr>
          <w:rFonts w:ascii="Times New Roman" w:hAnsi="Times New Roman"/>
          <w:b/>
        </w:rPr>
        <w:t>Долотинка</w:t>
      </w:r>
      <w:proofErr w:type="spellEnd"/>
    </w:p>
    <w:p w:rsidR="00FA10EF" w:rsidRPr="00FA10EF" w:rsidRDefault="00FA10EF" w:rsidP="00FA10EF">
      <w:pPr>
        <w:spacing w:line="276" w:lineRule="auto"/>
        <w:jc w:val="center"/>
        <w:rPr>
          <w:rFonts w:ascii="Times New Roman" w:hAnsi="Times New Roman"/>
          <w:b/>
        </w:rPr>
      </w:pPr>
      <w:r w:rsidRPr="00FA10EF">
        <w:rPr>
          <w:rFonts w:ascii="Times New Roman" w:hAnsi="Times New Roman"/>
          <w:b/>
        </w:rPr>
        <w:t xml:space="preserve">телефон:  </w:t>
      </w:r>
      <w:proofErr w:type="gramStart"/>
      <w:r w:rsidRPr="00FA10EF">
        <w:rPr>
          <w:rFonts w:ascii="Times New Roman" w:hAnsi="Times New Roman"/>
          <w:b/>
        </w:rPr>
        <w:t xml:space="preserve">( </w:t>
      </w:r>
      <w:proofErr w:type="gramEnd"/>
      <w:r w:rsidRPr="00FA10EF">
        <w:rPr>
          <w:rFonts w:ascii="Times New Roman" w:hAnsi="Times New Roman"/>
          <w:b/>
        </w:rPr>
        <w:t xml:space="preserve">86385) 39-1-41,                                                                                     факс: ( 86385) 39-1-41 </w:t>
      </w:r>
    </w:p>
    <w:p w:rsidR="00FA10EF" w:rsidRPr="00FA10EF" w:rsidRDefault="00FA10EF" w:rsidP="00FA10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10EF">
        <w:rPr>
          <w:rFonts w:ascii="Times New Roman" w:hAnsi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FA10EF" w:rsidRDefault="00FA10EF" w:rsidP="00FA10EF">
      <w:pPr>
        <w:pStyle w:val="a6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A10EF">
        <w:rPr>
          <w:rFonts w:ascii="Times New Roman" w:hAnsi="Times New Roman"/>
          <w:b/>
          <w:sz w:val="24"/>
          <w:szCs w:val="24"/>
        </w:rPr>
        <w:t>Рассмотрено</w:t>
      </w:r>
      <w:r w:rsidRPr="00FA10EF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="002E3A8C" w:rsidRPr="00A45A94">
        <w:rPr>
          <w:rFonts w:ascii="Times New Roman" w:hAnsi="Times New Roman"/>
          <w:b/>
          <w:sz w:val="28"/>
          <w:szCs w:val="28"/>
        </w:rPr>
        <w:t xml:space="preserve">  </w:t>
      </w:r>
    </w:p>
    <w:p w:rsidR="002E3A8C" w:rsidRPr="00A45A94" w:rsidRDefault="002E3A8C" w:rsidP="002E3A8C">
      <w:pPr>
        <w:pStyle w:val="a6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b/>
          <w:sz w:val="28"/>
          <w:szCs w:val="28"/>
        </w:rPr>
        <w:t xml:space="preserve"> </w:t>
      </w:r>
      <w:r w:rsidRPr="00A45A94">
        <w:rPr>
          <w:rFonts w:ascii="Times New Roman" w:hAnsi="Times New Roman"/>
          <w:b/>
          <w:sz w:val="24"/>
          <w:szCs w:val="24"/>
        </w:rPr>
        <w:t>Рассмотрено</w:t>
      </w:r>
      <w:r w:rsidRPr="00A45A94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</w:t>
      </w:r>
      <w:r w:rsidRPr="00A45A94">
        <w:rPr>
          <w:rFonts w:ascii="Times New Roman" w:hAnsi="Times New Roman"/>
          <w:b/>
          <w:sz w:val="24"/>
          <w:szCs w:val="24"/>
        </w:rPr>
        <w:t>Утверждаю</w:t>
      </w:r>
      <w:r w:rsidRPr="00A45A94">
        <w:rPr>
          <w:rFonts w:ascii="Times New Roman" w:hAnsi="Times New Roman"/>
          <w:sz w:val="24"/>
          <w:szCs w:val="24"/>
        </w:rPr>
        <w:t xml:space="preserve">:                на    заседании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45A94">
        <w:rPr>
          <w:rFonts w:ascii="Times New Roman" w:hAnsi="Times New Roman"/>
          <w:sz w:val="24"/>
          <w:szCs w:val="24"/>
        </w:rPr>
        <w:t xml:space="preserve"> Приказ № 68  от 26. 02.2015г педагогического совета                                                                                _______________</w:t>
      </w:r>
    </w:p>
    <w:p w:rsidR="002E3A8C" w:rsidRPr="00A45A94" w:rsidRDefault="002E3A8C" w:rsidP="002E3A8C">
      <w:pPr>
        <w:pStyle w:val="a6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sz w:val="24"/>
          <w:szCs w:val="24"/>
        </w:rPr>
        <w:t>№ 5  от   26.02.2015г                                                                      директор школы</w:t>
      </w:r>
      <w:proofErr w:type="gramStart"/>
      <w:r w:rsidRPr="00A45A9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45A94">
        <w:rPr>
          <w:rFonts w:ascii="Times New Roman" w:hAnsi="Times New Roman"/>
          <w:sz w:val="24"/>
          <w:szCs w:val="24"/>
        </w:rPr>
        <w:t xml:space="preserve"> В Головкова</w:t>
      </w:r>
    </w:p>
    <w:p w:rsidR="002E3A8C" w:rsidRPr="00A45A94" w:rsidRDefault="002E3A8C" w:rsidP="002E3A8C">
      <w:pPr>
        <w:pStyle w:val="a6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sz w:val="24"/>
          <w:szCs w:val="24"/>
        </w:rPr>
        <w:t xml:space="preserve">Председатель   ____    </w:t>
      </w:r>
    </w:p>
    <w:p w:rsidR="002E3A8C" w:rsidRPr="00A45A94" w:rsidRDefault="002E3A8C" w:rsidP="002E3A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5A94">
        <w:rPr>
          <w:rFonts w:ascii="Times New Roman" w:hAnsi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2E3A8C" w:rsidRPr="00A45A94" w:rsidRDefault="002E3A8C" w:rsidP="002E3A8C">
      <w:pPr>
        <w:pStyle w:val="a6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Положение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о заполнении трудовых книжек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center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по М</w:t>
      </w:r>
      <w:r>
        <w:rPr>
          <w:color w:val="000000"/>
          <w:sz w:val="28"/>
          <w:szCs w:val="28"/>
        </w:rPr>
        <w:t>Б</w:t>
      </w:r>
      <w:r w:rsidRPr="00A45A94">
        <w:rPr>
          <w:color w:val="000000"/>
          <w:sz w:val="28"/>
          <w:szCs w:val="28"/>
        </w:rPr>
        <w:t>ОУ</w:t>
      </w:r>
      <w:r w:rsidR="00FA10EF">
        <w:rPr>
          <w:color w:val="000000"/>
          <w:sz w:val="28"/>
          <w:szCs w:val="28"/>
        </w:rPr>
        <w:t xml:space="preserve"> Ленинской  СОШ</w:t>
      </w:r>
      <w:r w:rsidRPr="00A45A94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A45A94">
        <w:rPr>
          <w:color w:val="000000"/>
          <w:sz w:val="28"/>
          <w:szCs w:val="28"/>
        </w:rPr>
        <w:t>Настоящее Положение в соответствии с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6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пунктом 13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Правил ведения и хранения трудовых книжек, изготовления бланков трудовой книжки и обеспечения ими работодателей (далее - Правила ведения трудовых книжек), утвержденных Постановлением Правительства Российской Федерации от 16 апреля 2003 г. N 225 "О трудовых книжках", устанавливает порядок заполнения трудовых книжек, вкладышей в них, дубликатов трудовых</w:t>
      </w:r>
      <w:proofErr w:type="gramEnd"/>
      <w:r w:rsidRPr="00A45A94">
        <w:rPr>
          <w:color w:val="000000"/>
          <w:sz w:val="28"/>
          <w:szCs w:val="28"/>
        </w:rPr>
        <w:t xml:space="preserve"> книжек (далее - трудовые книжки).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1. Общие положения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 делается запись: "05.09.2003".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Записи производятся аккуратно, перьевой или </w:t>
      </w:r>
      <w:proofErr w:type="spellStart"/>
      <w:r w:rsidRPr="00A45A94">
        <w:rPr>
          <w:color w:val="000000"/>
          <w:sz w:val="28"/>
          <w:szCs w:val="28"/>
        </w:rPr>
        <w:t>гелевой</w:t>
      </w:r>
      <w:proofErr w:type="spellEnd"/>
      <w:r w:rsidRPr="00A45A94">
        <w:rPr>
          <w:color w:val="000000"/>
          <w:sz w:val="28"/>
          <w:szCs w:val="28"/>
        </w:rPr>
        <w:t xml:space="preserve"> ручкой, ручкой-роллером (в том числе шариковой), </w:t>
      </w:r>
      <w:proofErr w:type="spellStart"/>
      <w:r w:rsidRPr="00A45A94">
        <w:rPr>
          <w:color w:val="000000"/>
          <w:sz w:val="28"/>
          <w:szCs w:val="28"/>
        </w:rPr>
        <w:t>световодостойкими</w:t>
      </w:r>
      <w:proofErr w:type="spellEnd"/>
      <w:r w:rsidRPr="00A45A94">
        <w:rPr>
          <w:color w:val="000000"/>
          <w:sz w:val="28"/>
          <w:szCs w:val="28"/>
        </w:rPr>
        <w:t xml:space="preserve"> чернилами (пастой, гелем) черного, синего или фиолетового цвета и без каких-либо сокращений. </w:t>
      </w:r>
      <w:proofErr w:type="gramStart"/>
      <w:r w:rsidRPr="00A45A94">
        <w:rPr>
          <w:color w:val="000000"/>
          <w:sz w:val="28"/>
          <w:szCs w:val="28"/>
        </w:rPr>
        <w:t>Например, не допускается писать "пр." вместо "приказ", "</w:t>
      </w:r>
      <w:proofErr w:type="spellStart"/>
      <w:r w:rsidRPr="00A45A94">
        <w:rPr>
          <w:color w:val="000000"/>
          <w:sz w:val="28"/>
          <w:szCs w:val="28"/>
        </w:rPr>
        <w:t>расп</w:t>
      </w:r>
      <w:proofErr w:type="spellEnd"/>
      <w:r w:rsidRPr="00A45A94">
        <w:rPr>
          <w:color w:val="000000"/>
          <w:sz w:val="28"/>
          <w:szCs w:val="28"/>
        </w:rPr>
        <w:t>." вместо "распоряжение", "пер." вместо "переведен" и т.п.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1.2. В разделах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7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и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8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награждении"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lastRenderedPageBreak/>
        <w:t>Например, при необходимости изменения конкретной записи о приеме на работу в разделе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9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после соответствующей последней в данном разделе записи указывается последующий порядковый номер, дата внесения записи, в графе 3 делается запись: "Запись за номером таким-то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решения работодателя, 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В таком же порядке признается недействительной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"Запись за номером таким-то недействительна, </w:t>
      </w:r>
      <w:proofErr w:type="gramStart"/>
      <w:r w:rsidRPr="00A45A94">
        <w:rPr>
          <w:color w:val="000000"/>
          <w:sz w:val="28"/>
          <w:szCs w:val="28"/>
        </w:rPr>
        <w:t>восстановлен</w:t>
      </w:r>
      <w:proofErr w:type="gramEnd"/>
      <w:r w:rsidRPr="00A45A94">
        <w:rPr>
          <w:color w:val="000000"/>
          <w:sz w:val="28"/>
          <w:szCs w:val="28"/>
        </w:rPr>
        <w:t xml:space="preserve"> на прежней работе". При изменении формулировки причины увольнения делается запись: "Запись за номером таким-то недействительна, </w:t>
      </w:r>
      <w:proofErr w:type="gramStart"/>
      <w:r w:rsidRPr="00A45A94">
        <w:rPr>
          <w:color w:val="000000"/>
          <w:sz w:val="28"/>
          <w:szCs w:val="28"/>
        </w:rPr>
        <w:t>уволен</w:t>
      </w:r>
      <w:proofErr w:type="gramEnd"/>
      <w:r w:rsidRPr="00A45A94">
        <w:rPr>
          <w:color w:val="000000"/>
          <w:sz w:val="28"/>
          <w:szCs w:val="28"/>
        </w:rPr>
        <w:t xml:space="preserve"> (указывается новая формулировка)". В графе 4 делается ссылка на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При наличии в трудовой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"Взамен выдан дубликат" с указанием его серии и номера.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2. Заполнение сведений о работнике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2.1. Предусмотренные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0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Правилами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ведения трудовых книжек сведения о работнике, указываемые на первой странице (титульном листе) трудовых книжек, заполняются следующим образом:</w:t>
      </w:r>
    </w:p>
    <w:p w:rsidR="002E3A8C" w:rsidRPr="00A45A94" w:rsidRDefault="00FA10EF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hyperlink r:id="rId11" w:tooltip="Постановление Правительства РФ от 16.04.2003 N 225 (ред. от 19.05.2008) " w:history="1">
        <w:r w:rsidR="002E3A8C" w:rsidRPr="00A45A94">
          <w:rPr>
            <w:rStyle w:val="a5"/>
            <w:color w:val="0547A8"/>
            <w:sz w:val="28"/>
            <w:szCs w:val="28"/>
          </w:rPr>
          <w:t>фамилия, имя и отчество</w:t>
        </w:r>
      </w:hyperlink>
      <w:r w:rsidR="002E3A8C" w:rsidRPr="00A45A94">
        <w:rPr>
          <w:rStyle w:val="apple-converted-space"/>
          <w:color w:val="000000"/>
          <w:sz w:val="28"/>
          <w:szCs w:val="28"/>
        </w:rPr>
        <w:t> </w:t>
      </w:r>
      <w:r w:rsidR="002E3A8C" w:rsidRPr="00A45A94">
        <w:rPr>
          <w:color w:val="000000"/>
          <w:sz w:val="28"/>
          <w:szCs w:val="28"/>
        </w:rPr>
        <w:t xml:space="preserve">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документа, </w:t>
      </w:r>
      <w:r w:rsidR="002E3A8C" w:rsidRPr="00A45A94">
        <w:rPr>
          <w:color w:val="000000"/>
          <w:sz w:val="28"/>
          <w:szCs w:val="28"/>
        </w:rPr>
        <w:lastRenderedPageBreak/>
        <w:t>удостоверяющего личность (например, военного билета, заграничного паспорта, водительских прав и др.);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запись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2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об образовании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(основном общем, среднем общем, начальном профессиональном, среднем профессиональном, высшем профессиональном и послевузовском профессиональном) осуществляется только на основании надлежаще заверенных документов (аттестата, удостоверения, диплома и т.п.);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запись о незаконченном образовании соответствующего уровня может быть произведена на основании представленных надлежаще заверенных документов (студенческого билета, зачетной книжки, справки образовательного учреждения и т.п.);</w:t>
      </w:r>
    </w:p>
    <w:p w:rsidR="002E3A8C" w:rsidRPr="00A45A94" w:rsidRDefault="00FA10EF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hyperlink r:id="rId13" w:tooltip="Постановление Правительства РФ от 16.04.2003 N 225 (ред. от 19.05.2008) " w:history="1">
        <w:r w:rsidR="002E3A8C" w:rsidRPr="00A45A94">
          <w:rPr>
            <w:rStyle w:val="a5"/>
            <w:color w:val="0547A8"/>
            <w:sz w:val="28"/>
            <w:szCs w:val="28"/>
          </w:rPr>
          <w:t>профессия и/или специальность</w:t>
        </w:r>
      </w:hyperlink>
      <w:r w:rsidR="002E3A8C" w:rsidRPr="00A45A94">
        <w:rPr>
          <w:rStyle w:val="apple-converted-space"/>
          <w:color w:val="000000"/>
          <w:sz w:val="28"/>
          <w:szCs w:val="28"/>
        </w:rPr>
        <w:t> </w:t>
      </w:r>
      <w:r w:rsidR="002E3A8C" w:rsidRPr="00A45A94">
        <w:rPr>
          <w:color w:val="000000"/>
          <w:sz w:val="28"/>
          <w:szCs w:val="28"/>
        </w:rPr>
        <w:t>указываются на основании документов об образовании, квалификации или наличии специальных знаний (при поступлении на работу, требующую специальных знаний или специальной подготовки) или других надлежаще оформленных документов.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2.2. После указания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4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даты заполнения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работник своей подписью на первой странице (титульном листе) трудовой книжки заверяет правильность внесенных сведений.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Первую страницу (титульный лист)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5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трудовой книжки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2.3. Изменения записей в трудовых книжках о фамилии, имени, отчестве и дате рождения производятся на основании паспорта, свидетельств о рождении, о браке, о расторжении брака, об изменении фамилии, имени, отчества и других документов и со ссылкой на их номер и дату.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Указанные изменения вносятся на первую страницу (титульный лист)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6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трудовой книжки.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2.4. </w:t>
      </w:r>
      <w:proofErr w:type="gramStart"/>
      <w:r w:rsidRPr="00A45A94">
        <w:rPr>
          <w:color w:val="000000"/>
          <w:sz w:val="28"/>
          <w:szCs w:val="28"/>
        </w:rPr>
        <w:t>Изменение (дополнение) на первой странице (титульном листе) трудовой книжки записей о полученных новых образовании, профессии, специальности осуществляется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lastRenderedPageBreak/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3. Заполнение сведений о работе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3.1. В графе 3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7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Под этим заголовком в графе 1 ставится порядковый номер вносимой записи, в графе 2 указывается дата приема на работу.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A45A94">
        <w:rPr>
          <w:color w:val="000000"/>
          <w:sz w:val="28"/>
          <w:szCs w:val="28"/>
        </w:rPr>
        <w:t>В графе 3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квалификации, а в графу 4 заносятся дата и номер приказа (распоряжения) или иного решения работодателя, согласно которому работник принят на</w:t>
      </w:r>
      <w:proofErr w:type="gramEnd"/>
      <w:r w:rsidRPr="00A45A94">
        <w:rPr>
          <w:color w:val="000000"/>
          <w:sz w:val="28"/>
          <w:szCs w:val="28"/>
        </w:rPr>
        <w:t xml:space="preserve"> работу.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случае</w:t>
      </w:r>
      <w:proofErr w:type="gramStart"/>
      <w:r w:rsidRPr="00A45A94">
        <w:rPr>
          <w:color w:val="000000"/>
          <w:sz w:val="28"/>
          <w:szCs w:val="28"/>
        </w:rPr>
        <w:t>,</w:t>
      </w:r>
      <w:proofErr w:type="gramEnd"/>
      <w:r w:rsidRPr="00A45A94">
        <w:rPr>
          <w:color w:val="000000"/>
          <w:sz w:val="28"/>
          <w:szCs w:val="28"/>
        </w:rPr>
        <w:t xml:space="preserve">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Изменения и дополнения, внесенные в установленном порядке в квалификационные справочники, штатное расписание организации, доводятся до сведения работников, после чего в их трудовые книжки на основании приказа (распоряжения) или иного решения работодателя вносятся соответствующие изменения и дополнения.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квалификации. Например, слесарю-ремонтнику была установлена вторая профессия "</w:t>
      </w:r>
      <w:proofErr w:type="spellStart"/>
      <w:r w:rsidRPr="00A45A94">
        <w:rPr>
          <w:color w:val="000000"/>
          <w:sz w:val="28"/>
          <w:szCs w:val="28"/>
        </w:rPr>
        <w:t>Электрогазосварщик</w:t>
      </w:r>
      <w:proofErr w:type="spellEnd"/>
      <w:r w:rsidRPr="00A45A94">
        <w:rPr>
          <w:color w:val="000000"/>
          <w:sz w:val="28"/>
          <w:szCs w:val="28"/>
        </w:rPr>
        <w:t>" с присвоением 3 разряда. В этом случае в трудовой книжке в графе 1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8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 xml:space="preserve">ставится порядковый номер записи, в графе 2 указывается дата </w:t>
      </w:r>
      <w:r w:rsidRPr="00A45A94">
        <w:rPr>
          <w:color w:val="000000"/>
          <w:sz w:val="28"/>
          <w:szCs w:val="28"/>
        </w:rPr>
        <w:lastRenderedPageBreak/>
        <w:t>установления второй профессии, в графе 3 делается запись: "Установлена вторая профессия "</w:t>
      </w:r>
      <w:proofErr w:type="spellStart"/>
      <w:r w:rsidRPr="00A45A94">
        <w:rPr>
          <w:color w:val="000000"/>
          <w:sz w:val="28"/>
          <w:szCs w:val="28"/>
        </w:rPr>
        <w:t>Электрогазосварщик</w:t>
      </w:r>
      <w:proofErr w:type="spellEnd"/>
      <w:r w:rsidRPr="00A45A94">
        <w:rPr>
          <w:color w:val="000000"/>
          <w:sz w:val="28"/>
          <w:szCs w:val="28"/>
        </w:rPr>
        <w:t>" с присвоением 3 разряда", в графе 4 указывается соответствующее удостоверение, его номер и дата.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По желанию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</w:t>
      </w:r>
      <w:proofErr w:type="gramStart"/>
      <w:r w:rsidRPr="00A45A94">
        <w:rPr>
          <w:color w:val="000000"/>
          <w:sz w:val="28"/>
          <w:szCs w:val="28"/>
        </w:rPr>
        <w:t>В графе 1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19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ставится порядковый номер записи, в графе 2 указывается дата приема на работу в качестве совместителя,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</w:t>
      </w:r>
      <w:proofErr w:type="gramEnd"/>
      <w:r w:rsidRPr="00A45A94">
        <w:rPr>
          <w:color w:val="000000"/>
          <w:sz w:val="28"/>
          <w:szCs w:val="28"/>
        </w:rPr>
        <w:t>), наименования должности, специальности, профессии с указанием квалификации, в графе 4 указывается наименование документа, на основании которого внесена запись, со ссылкой на его дату и номер. В таком же порядке производится запись об увольнении с этой работы.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3.2. Если за время работы работника наименование организации изменяется, то об этом отдельной строкой в графе 3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0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 xml:space="preserve">трудовой книжки делается запись: "Организация такая-то с такого-то числа переименована в </w:t>
      </w:r>
      <w:proofErr w:type="gramStart"/>
      <w:r w:rsidRPr="00A45A94">
        <w:rPr>
          <w:color w:val="000000"/>
          <w:sz w:val="28"/>
          <w:szCs w:val="28"/>
        </w:rPr>
        <w:t>такую-то</w:t>
      </w:r>
      <w:proofErr w:type="gramEnd"/>
      <w:r w:rsidRPr="00A45A94">
        <w:rPr>
          <w:color w:val="000000"/>
          <w:sz w:val="28"/>
          <w:szCs w:val="28"/>
        </w:rPr>
        <w:t>", а в графе 4 проставляется основание переименования - приказ (распоряжение) или иное решение работодателя, его дата и номер.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3.3. В трудовые книжки лиц, отбывших наказание в виде исправительных работ, запись о </w:t>
      </w:r>
      <w:proofErr w:type="spellStart"/>
      <w:r w:rsidRPr="00A45A94">
        <w:rPr>
          <w:color w:val="000000"/>
          <w:sz w:val="28"/>
          <w:szCs w:val="28"/>
        </w:rPr>
        <w:t>невключении</w:t>
      </w:r>
      <w:proofErr w:type="spellEnd"/>
      <w:r w:rsidRPr="00A45A94">
        <w:rPr>
          <w:color w:val="000000"/>
          <w:sz w:val="28"/>
          <w:szCs w:val="28"/>
        </w:rPr>
        <w:t xml:space="preserve"> времени работы в период отбытия наказания в непрерывный трудовой стаж вносится следующим образом. В разделе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1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в графе 1 ставится порядковый номер записи, в графе 2 - дата внесения записи, в графе 3 делается запись: "Время работы с такой-то даты (число, месяц, год) по такую-то дату (число, месяц, год) не засчитывается в непрерывный трудовой стаж". В графе 4 указывается основание для внесения записи в трудовую книжку - приказ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3.4. </w:t>
      </w:r>
      <w:proofErr w:type="gramStart"/>
      <w:r w:rsidRPr="00A45A94">
        <w:rPr>
          <w:color w:val="000000"/>
          <w:sz w:val="28"/>
          <w:szCs w:val="28"/>
        </w:rPr>
        <w:t>При восстановлении в установленном порядке непрерывного трудового стажа в трудовую книжку работника по последнему месту работы в графу</w:t>
      </w:r>
      <w:proofErr w:type="gramEnd"/>
      <w:r w:rsidRPr="00A45A94">
        <w:rPr>
          <w:color w:val="000000"/>
          <w:sz w:val="28"/>
          <w:szCs w:val="28"/>
        </w:rPr>
        <w:t xml:space="preserve"> 3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2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вносится запись: "Непрерывный трудовой стаж восстановлен с такого-то числа, месяца, года", в графе 4 делается ссылка на соответствующее наименование документа, на основании которого внесена запись, со ссылкой на его дату и номер.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lastRenderedPageBreak/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4. Заполнение сведений о награждении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Порядок внесения </w:t>
      </w:r>
      <w:proofErr w:type="gramStart"/>
      <w:r w:rsidRPr="00A45A94">
        <w:rPr>
          <w:color w:val="000000"/>
          <w:sz w:val="28"/>
          <w:szCs w:val="28"/>
        </w:rPr>
        <w:t>сведений</w:t>
      </w:r>
      <w:proofErr w:type="gramEnd"/>
      <w:r w:rsidRPr="00A45A94">
        <w:rPr>
          <w:color w:val="000000"/>
          <w:sz w:val="28"/>
          <w:szCs w:val="28"/>
        </w:rPr>
        <w:t xml:space="preserve"> о награждении следующий: в графе 3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3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награждении"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в виде заголовка указывается полное наименование организации, а также сокращенное наименование организации (при его наличии); ниже в графе 1 ставится порядковый номер записи (нумерация, нарастающая в течение всего периода трудовой деятельности работника); в графе 2 указывается дата награждения; в графе 3 записывается, кем награжден работник, за какие достижения и какой наградой; в графе 4 указывается наименование документа, на основании которого внесена запись, со ссылкой на его дату и номер.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5. Заполнение сведений об увольнении (прекращении трудового договора)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5.1. Запись об увольнении (прекращении трудового договора) в трудовой книжке работника производится в следующем порядке: в графе 1 ставится порядковый номер записи; в графе 2 указывается дата увольнения (прекращения трудового договора); в графе 3 делается запись о причине увольнения (прекращения трудового договора); в графе 4 указывается наименование документа, на основании которого внесена запись, - приказ (распоряжение) или иное решение работодателя, его дата и номер.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Например, при прекращении трудового договора с работником 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запись: в графе 1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4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раздела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"Сведения о работе" ставится порядковый номер записи, в графе 2 указывается дата увольнения (10.10.2003), в графе 3 делается запись: "Уволен по сокращению штата работников организации, пункт 2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5" w:history="1">
        <w:r w:rsidRPr="00A45A94">
          <w:rPr>
            <w:rStyle w:val="a5"/>
            <w:color w:val="0547A8"/>
            <w:sz w:val="28"/>
            <w:szCs w:val="28"/>
          </w:rPr>
          <w:t>статьи 81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Федерации", в графе 4 указывается дата и номер приказа (распоряжения) или иного решения работодателя об увольнении.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5.2. </w:t>
      </w:r>
      <w:proofErr w:type="gramStart"/>
      <w:r w:rsidRPr="00A45A94">
        <w:rPr>
          <w:color w:val="000000"/>
          <w:sz w:val="28"/>
          <w:szCs w:val="28"/>
        </w:rPr>
        <w:t>При прекращении трудового договора по основаниям, предусмотренным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6" w:history="1">
        <w:r w:rsidRPr="00A45A94">
          <w:rPr>
            <w:rStyle w:val="a5"/>
            <w:color w:val="0547A8"/>
            <w:sz w:val="28"/>
            <w:szCs w:val="28"/>
          </w:rPr>
          <w:t>статьей 77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</w:t>
      </w:r>
      <w:hyperlink r:id="rId27" w:history="1">
        <w:r w:rsidRPr="00A45A94">
          <w:rPr>
            <w:rStyle w:val="a5"/>
            <w:color w:val="0547A8"/>
            <w:sz w:val="28"/>
            <w:szCs w:val="28"/>
          </w:rPr>
          <w:t>(пункты 4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и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8" w:history="1">
        <w:r w:rsidRPr="00A45A94">
          <w:rPr>
            <w:rStyle w:val="a5"/>
            <w:color w:val="0547A8"/>
            <w:sz w:val="28"/>
            <w:szCs w:val="28"/>
          </w:rPr>
          <w:t>10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 xml:space="preserve">этой статьи), в трудовую книжку вносится запись об увольнении </w:t>
      </w:r>
      <w:r w:rsidRPr="00A45A94">
        <w:rPr>
          <w:color w:val="000000"/>
          <w:sz w:val="28"/>
          <w:szCs w:val="28"/>
        </w:rPr>
        <w:lastRenderedPageBreak/>
        <w:t>(прекращении трудового договора) со ссылкой на соответствующий пункт указанной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29" w:history="1">
        <w:r w:rsidRPr="00A45A94">
          <w:rPr>
            <w:rStyle w:val="a5"/>
            <w:color w:val="0547A8"/>
            <w:sz w:val="28"/>
            <w:szCs w:val="28"/>
          </w:rPr>
          <w:t>статьи.</w:t>
        </w:r>
      </w:hyperlink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Например: "Уволен по соглашению сторон, пункт 1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0" w:history="1">
        <w:r w:rsidRPr="00A45A94">
          <w:rPr>
            <w:rStyle w:val="a5"/>
            <w:color w:val="0547A8"/>
            <w:sz w:val="28"/>
            <w:szCs w:val="28"/>
          </w:rPr>
          <w:t>статьи 77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 или "Уволен по собственному желанию, пункт 3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1" w:history="1">
        <w:r w:rsidRPr="00A45A94">
          <w:rPr>
            <w:rStyle w:val="a5"/>
            <w:color w:val="0547A8"/>
            <w:sz w:val="28"/>
            <w:szCs w:val="28"/>
          </w:rPr>
          <w:t>статьи 77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2" w:history="1">
        <w:r w:rsidRPr="00A45A94">
          <w:rPr>
            <w:rStyle w:val="a5"/>
            <w:color w:val="0547A8"/>
            <w:sz w:val="28"/>
            <w:szCs w:val="28"/>
          </w:rPr>
          <w:t>статьи 81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 либо иные основания расторжения трудового договора по инициативе работодателя, предусмотренные законодательством.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Например: "Уволен в связи с ликвидацией организации, пункт 1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3" w:history="1">
        <w:r w:rsidRPr="00A45A94">
          <w:rPr>
            <w:rStyle w:val="a5"/>
            <w:color w:val="0547A8"/>
            <w:sz w:val="28"/>
            <w:szCs w:val="28"/>
          </w:rPr>
          <w:t>статьи 81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 или "Уволен в связи с прекращением допуска к государственной тайне, пункт 12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4" w:history="1">
        <w:r w:rsidRPr="00A45A94">
          <w:rPr>
            <w:rStyle w:val="a5"/>
            <w:color w:val="0547A8"/>
            <w:sz w:val="28"/>
            <w:szCs w:val="28"/>
          </w:rPr>
          <w:t>статьи 81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5.4.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5" w:history="1">
        <w:r w:rsidRPr="00A45A94">
          <w:rPr>
            <w:rStyle w:val="a5"/>
            <w:color w:val="0547A8"/>
            <w:sz w:val="28"/>
            <w:szCs w:val="28"/>
          </w:rPr>
          <w:t>статьи 83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Например: "Уволен в связи с </w:t>
      </w:r>
      <w:proofErr w:type="spellStart"/>
      <w:r w:rsidRPr="00A45A94">
        <w:rPr>
          <w:color w:val="000000"/>
          <w:sz w:val="28"/>
          <w:szCs w:val="28"/>
        </w:rPr>
        <w:t>неизбранием</w:t>
      </w:r>
      <w:proofErr w:type="spellEnd"/>
      <w:r w:rsidRPr="00A45A94">
        <w:rPr>
          <w:color w:val="000000"/>
          <w:sz w:val="28"/>
          <w:szCs w:val="28"/>
        </w:rPr>
        <w:t xml:space="preserve"> на должность, пункт 3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6" w:history="1">
        <w:r w:rsidRPr="00A45A94">
          <w:rPr>
            <w:rStyle w:val="a5"/>
            <w:color w:val="0547A8"/>
            <w:sz w:val="28"/>
            <w:szCs w:val="28"/>
          </w:rPr>
          <w:t>статьи 83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 или "Трудовой договор прекращен в связи со смертью работника, пункт 6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7" w:history="1">
        <w:r w:rsidRPr="00A45A94">
          <w:rPr>
            <w:rStyle w:val="a5"/>
            <w:color w:val="0547A8"/>
            <w:sz w:val="28"/>
            <w:szCs w:val="28"/>
          </w:rPr>
          <w:t>статьи 83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5.5. При прекращении трудового договора по дополнительным основаниям, предусмотренным Трудовым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8" w:history="1">
        <w:r w:rsidRPr="00A45A94">
          <w:rPr>
            <w:rStyle w:val="a5"/>
            <w:color w:val="0547A8"/>
            <w:sz w:val="28"/>
            <w:szCs w:val="28"/>
          </w:rPr>
          <w:t>кодексом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статью Трудового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39" w:history="1">
        <w:r w:rsidRPr="00A45A94">
          <w:rPr>
            <w:rStyle w:val="a5"/>
            <w:color w:val="0547A8"/>
            <w:sz w:val="28"/>
            <w:szCs w:val="28"/>
          </w:rPr>
          <w:t>кодекса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Российской Федерации или иного федерального закона.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Например: </w:t>
      </w:r>
      <w:proofErr w:type="gramStart"/>
      <w:r w:rsidRPr="00A45A94">
        <w:rPr>
          <w:color w:val="000000"/>
          <w:sz w:val="28"/>
          <w:szCs w:val="28"/>
        </w:rPr>
        <w:t>"Уволен в связи с повторным в течение года грубым нарушением устава образовательного учреждения, пункт 1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0" w:history="1">
        <w:r w:rsidRPr="00A45A94">
          <w:rPr>
            <w:rStyle w:val="a5"/>
            <w:color w:val="0547A8"/>
            <w:sz w:val="28"/>
            <w:szCs w:val="28"/>
          </w:rPr>
          <w:t>статьи 336</w:t>
        </w:r>
      </w:hyperlink>
      <w:r w:rsidRPr="00A45A94">
        <w:rPr>
          <w:color w:val="000000"/>
          <w:sz w:val="28"/>
          <w:szCs w:val="28"/>
        </w:rPr>
        <w:t>Трудового кодекса Российской Федерации" или "Уволен в связи с достижением предельного возраста, установленного для замещения государственной должности государственной службы, пункт 2 (1)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1" w:tooltip="Федеральный закон от 31.07.1995 N 119-ФЗ (ред. от 27.05.2003) " w:history="1">
        <w:r w:rsidRPr="00A45A94">
          <w:rPr>
            <w:rStyle w:val="a5"/>
            <w:color w:val="0547A8"/>
            <w:sz w:val="28"/>
            <w:szCs w:val="28"/>
          </w:rPr>
          <w:t>статьи 25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Федерального закона от 31.07.1995 N 119-ФЗ "Об основах государственной службы Российской Федерации".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5.6. При расторжении трудового договора по инициативе работника по причинам, с которыми законодательство связывает предоставление </w:t>
      </w:r>
      <w:r w:rsidRPr="00A45A94">
        <w:rPr>
          <w:color w:val="000000"/>
          <w:sz w:val="28"/>
          <w:szCs w:val="28"/>
        </w:rPr>
        <w:lastRenderedPageBreak/>
        <w:t xml:space="preserve">определенных льгот и преимуществ, запись об увольнении (прекращении трудового договора) вносится в трудовую книжку с указанием этих причин. Например: </w:t>
      </w:r>
      <w:proofErr w:type="gramStart"/>
      <w:r w:rsidRPr="00A45A94">
        <w:rPr>
          <w:color w:val="000000"/>
          <w:sz w:val="28"/>
          <w:szCs w:val="28"/>
        </w:rPr>
        <w:t>"Уволена по собственному желанию в связи с переводом мужа на работу в другую местность, пункт 3</w:t>
      </w:r>
      <w:hyperlink r:id="rId42" w:history="1">
        <w:r w:rsidRPr="00A45A94">
          <w:rPr>
            <w:rStyle w:val="a5"/>
            <w:color w:val="0547A8"/>
            <w:sz w:val="28"/>
            <w:szCs w:val="28"/>
          </w:rPr>
          <w:t>статьи 77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пункт 3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3" w:history="1">
        <w:r w:rsidRPr="00A45A94">
          <w:rPr>
            <w:rStyle w:val="a5"/>
            <w:color w:val="0547A8"/>
            <w:sz w:val="28"/>
            <w:szCs w:val="28"/>
          </w:rPr>
          <w:t>статьи 77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6.</w:t>
      </w:r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rStyle w:val="a4"/>
          <w:color w:val="000000"/>
          <w:sz w:val="28"/>
          <w:szCs w:val="28"/>
        </w:rPr>
        <w:t>Особенности заполнения сведений об увольнении (прекращении трудового договора)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 xml:space="preserve">и </w:t>
      </w:r>
      <w:proofErr w:type="gramStart"/>
      <w:r w:rsidRPr="00A45A94">
        <w:rPr>
          <w:rStyle w:val="a4"/>
          <w:color w:val="000000"/>
          <w:sz w:val="28"/>
          <w:szCs w:val="28"/>
        </w:rPr>
        <w:t>приеме</w:t>
      </w:r>
      <w:proofErr w:type="gramEnd"/>
      <w:r w:rsidRPr="00A45A94">
        <w:rPr>
          <w:rStyle w:val="a4"/>
          <w:color w:val="000000"/>
          <w:sz w:val="28"/>
          <w:szCs w:val="28"/>
        </w:rPr>
        <w:t xml:space="preserve"> (назначении) на работу в связи с переводом работника на другую постоянную работу к другому работодателю (в другую организацию) или его переходом на выборную работу (должность)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6.1. При увольнении (прекращении трудового договора) в связи с переводом работника на другую постоянную работу к другому работодателю (в другую организацию) в графе 3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4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раздела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"Сведения о работе" трудовой книжки указывается, в каком порядке осуществляется перевод: по просьбе работника или с его согласия.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При приеме на новое место работы в трудовой книжке работника в графе 3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5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делается запись, предусмотренная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6" w:anchor="p66" w:tooltip="Текущий документ" w:history="1">
        <w:r w:rsidRPr="00A45A94">
          <w:rPr>
            <w:rStyle w:val="a5"/>
            <w:color w:val="0547A8"/>
            <w:sz w:val="28"/>
            <w:szCs w:val="28"/>
          </w:rPr>
          <w:t>п. 3.1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настоящей Инструкции, с указанием при этом, что работник принят (назначен) в порядке перевода.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6.2. При увольнении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наименование организации), пункт 5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7" w:history="1">
        <w:r w:rsidRPr="00A45A94">
          <w:rPr>
            <w:rStyle w:val="a5"/>
            <w:color w:val="0547A8"/>
            <w:sz w:val="28"/>
            <w:szCs w:val="28"/>
          </w:rPr>
          <w:t>статьи 77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Трудового кодекса Российской Федерации".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A45A94">
        <w:rPr>
          <w:color w:val="000000"/>
          <w:sz w:val="28"/>
          <w:szCs w:val="28"/>
        </w:rPr>
        <w:t>На новом месте работы после указания полного наименования выборного органа, а также сокращенного наименования выборного органа (при его наличии) в графе 3 раздела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8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трудовой книжки делается запись о том, на какую работу (должность) избран работник, а в графе 4 указывается решение выборного органа, дата и номер его принятия.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 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rStyle w:val="a4"/>
          <w:color w:val="000000"/>
          <w:sz w:val="28"/>
          <w:szCs w:val="28"/>
        </w:rPr>
        <w:t>7. Особенности заполнения дубликата трудовой книжки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7.1. Дубликат трудовой книжки заполняется в соответствии с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49" w:anchor="p42" w:tooltip="Текущий документ" w:history="1">
        <w:r w:rsidRPr="00A45A94">
          <w:rPr>
            <w:rStyle w:val="a5"/>
            <w:color w:val="0547A8"/>
            <w:sz w:val="28"/>
            <w:szCs w:val="28"/>
          </w:rPr>
          <w:t>разделами 1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-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50" w:anchor="p97" w:tooltip="Текущий документ" w:history="1">
        <w:r w:rsidRPr="00A45A94">
          <w:rPr>
            <w:rStyle w:val="a5"/>
            <w:color w:val="0547A8"/>
            <w:sz w:val="28"/>
            <w:szCs w:val="28"/>
          </w:rPr>
          <w:t>6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настоящей Инструкции.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lastRenderedPageBreak/>
        <w:t xml:space="preserve">7.2. </w:t>
      </w:r>
      <w:proofErr w:type="gramStart"/>
      <w:r w:rsidRPr="00A45A94">
        <w:rPr>
          <w:color w:val="000000"/>
          <w:sz w:val="28"/>
          <w:szCs w:val="28"/>
        </w:rPr>
        <w:t>Если работник до поступления в данную организацию (к данному работодателю) уже работал, то при заполнении дубликата трудовой книжки в разделе</w:t>
      </w:r>
      <w:r w:rsidRPr="00A45A94">
        <w:rPr>
          <w:rStyle w:val="apple-converted-space"/>
          <w:color w:val="000000"/>
          <w:sz w:val="28"/>
          <w:szCs w:val="28"/>
        </w:rPr>
        <w:t> </w:t>
      </w:r>
      <w:hyperlink r:id="rId51" w:tooltip="Постановление Правительства РФ от 16.04.2003 N 225 (ред. от 19.05.2008) " w:history="1">
        <w:r w:rsidRPr="00A45A94">
          <w:rPr>
            <w:rStyle w:val="a5"/>
            <w:color w:val="0547A8"/>
            <w:sz w:val="28"/>
            <w:szCs w:val="28"/>
          </w:rPr>
          <w:t>"Сведения о работе"</w:t>
        </w:r>
      </w:hyperlink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color w:val="000000"/>
          <w:sz w:val="28"/>
          <w:szCs w:val="28"/>
        </w:rPr>
        <w:t>в графе 3, прежде всего, вносится запись об общем и/или непрерывном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Общий стаж работы записывается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A45A94">
        <w:rPr>
          <w:color w:val="000000"/>
          <w:sz w:val="28"/>
          <w:szCs w:val="28"/>
        </w:rPr>
        <w:t>После этого общий и/или непрерывный трудовой стаж работы, подтвержденный надлежаще оформленными документами, записывается по отдельным периодам работы в следующем порядке: в графе 2 указывается дата приема на работу; в графе 3 записывается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  <w:proofErr w:type="gramEnd"/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Если представленными документами подтверждается,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Затем в графе 2 указывается дата увольнения (прекращения трудового договора), а в графе 3 - причина (основание) увольнения, если в представленном работником документе имеются такие данные.</w:t>
      </w:r>
    </w:p>
    <w:p w:rsidR="002E3A8C" w:rsidRPr="00A45A94" w:rsidRDefault="002E3A8C" w:rsidP="002E3A8C">
      <w:pPr>
        <w:pStyle w:val="a3"/>
        <w:shd w:val="clear" w:color="auto" w:fill="FFFFFF"/>
        <w:spacing w:before="30" w:beforeAutospacing="0" w:after="3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В том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сведения.</w:t>
      </w:r>
    </w:p>
    <w:p w:rsidR="00425AD5" w:rsidRPr="002E3A8C" w:rsidRDefault="002E3A8C" w:rsidP="002E3A8C">
      <w:pPr>
        <w:rPr>
          <w:rFonts w:ascii="Times New Roman" w:hAnsi="Times New Roman"/>
        </w:rPr>
      </w:pPr>
      <w:r w:rsidRPr="002E3A8C">
        <w:rPr>
          <w:rFonts w:ascii="Times New Roman" w:hAnsi="Times New Roman"/>
          <w:color w:val="000000"/>
          <w:sz w:val="28"/>
          <w:szCs w:val="28"/>
        </w:rPr>
        <w:t>В графе 4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</w:t>
      </w:r>
    </w:p>
    <w:sectPr w:rsidR="00425AD5" w:rsidRPr="002E3A8C" w:rsidSect="002E3A8C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3"/>
    <w:rsid w:val="00220C73"/>
    <w:rsid w:val="002E3A8C"/>
    <w:rsid w:val="00425AD5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8C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A8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E3A8C"/>
    <w:rPr>
      <w:b/>
      <w:bCs/>
    </w:rPr>
  </w:style>
  <w:style w:type="character" w:customStyle="1" w:styleId="apple-converted-space">
    <w:name w:val="apple-converted-space"/>
    <w:basedOn w:val="a0"/>
    <w:rsid w:val="002E3A8C"/>
  </w:style>
  <w:style w:type="character" w:styleId="a5">
    <w:name w:val="Hyperlink"/>
    <w:basedOn w:val="a0"/>
    <w:uiPriority w:val="99"/>
    <w:unhideWhenUsed/>
    <w:rsid w:val="002E3A8C"/>
    <w:rPr>
      <w:color w:val="0000FF"/>
      <w:u w:val="single"/>
    </w:rPr>
  </w:style>
  <w:style w:type="paragraph" w:styleId="a6">
    <w:name w:val="No Spacing"/>
    <w:link w:val="a7"/>
    <w:uiPriority w:val="1"/>
    <w:qFormat/>
    <w:rsid w:val="002E3A8C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E3A8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8C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A8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E3A8C"/>
    <w:rPr>
      <w:b/>
      <w:bCs/>
    </w:rPr>
  </w:style>
  <w:style w:type="character" w:customStyle="1" w:styleId="apple-converted-space">
    <w:name w:val="apple-converted-space"/>
    <w:basedOn w:val="a0"/>
    <w:rsid w:val="002E3A8C"/>
  </w:style>
  <w:style w:type="character" w:styleId="a5">
    <w:name w:val="Hyperlink"/>
    <w:basedOn w:val="a0"/>
    <w:uiPriority w:val="99"/>
    <w:unhideWhenUsed/>
    <w:rsid w:val="002E3A8C"/>
    <w:rPr>
      <w:color w:val="0000FF"/>
      <w:u w:val="single"/>
    </w:rPr>
  </w:style>
  <w:style w:type="paragraph" w:styleId="a6">
    <w:name w:val="No Spacing"/>
    <w:link w:val="a7"/>
    <w:uiPriority w:val="1"/>
    <w:qFormat/>
    <w:rsid w:val="002E3A8C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E3A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online/base/?req=doc;base=LAW;n=77085;dst=100025" TargetMode="External"/><Relationship Id="rId18" Type="http://schemas.openxmlformats.org/officeDocument/2006/relationships/hyperlink" Target="http://www.consultant.ru/online/base/?req=doc;base=LAW;n=77085;dst=100026" TargetMode="External"/><Relationship Id="rId26" Type="http://schemas.openxmlformats.org/officeDocument/2006/relationships/hyperlink" Target="http://www.consultant.ru/online/base/?req=doc;base=LAW;n=89910;dst=100557" TargetMode="External"/><Relationship Id="rId39" Type="http://schemas.openxmlformats.org/officeDocument/2006/relationships/hyperlink" Target="http://www.consultant.ru/online/base/?req=doc;base=LAW;n=89910" TargetMode="External"/><Relationship Id="rId21" Type="http://schemas.openxmlformats.org/officeDocument/2006/relationships/hyperlink" Target="http://www.consultant.ru/online/base/?req=doc;base=LAW;n=77085;dst=100026" TargetMode="External"/><Relationship Id="rId34" Type="http://schemas.openxmlformats.org/officeDocument/2006/relationships/hyperlink" Target="http://www.consultant.ru/online/base/?req=doc;base=LAW;n=89910;dst=100606" TargetMode="External"/><Relationship Id="rId42" Type="http://schemas.openxmlformats.org/officeDocument/2006/relationships/hyperlink" Target="http://www.consultant.ru/online/base/?req=doc;base=LAW;n=89910;dst=100561" TargetMode="External"/><Relationship Id="rId47" Type="http://schemas.openxmlformats.org/officeDocument/2006/relationships/hyperlink" Target="http://www.consultant.ru/online/base/?req=doc;base=LAW;n=89910;dst=100563" TargetMode="External"/><Relationship Id="rId50" Type="http://schemas.openxmlformats.org/officeDocument/2006/relationships/hyperlink" Target="http://www.consultant.ru/online/base/?req=doc;base=LAW;n=44948" TargetMode="External"/><Relationship Id="rId7" Type="http://schemas.openxmlformats.org/officeDocument/2006/relationships/hyperlink" Target="http://www.consultant.ru/online/base/?req=doc;base=LAW;n=77085;dst=1000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online/base/?req=doc;base=LAW;n=77085;dst=100023" TargetMode="External"/><Relationship Id="rId29" Type="http://schemas.openxmlformats.org/officeDocument/2006/relationships/hyperlink" Target="http://www.consultant.ru/online/base/?req=doc;base=LAW;n=89910;dst=100557" TargetMode="External"/><Relationship Id="rId11" Type="http://schemas.openxmlformats.org/officeDocument/2006/relationships/hyperlink" Target="http://www.consultant.ru/online/base/?req=doc;base=LAW;n=77085;dst=100025" TargetMode="External"/><Relationship Id="rId24" Type="http://schemas.openxmlformats.org/officeDocument/2006/relationships/hyperlink" Target="http://www.consultant.ru/online/base/?req=doc;base=LAW;n=77085;dst=100026" TargetMode="External"/><Relationship Id="rId32" Type="http://schemas.openxmlformats.org/officeDocument/2006/relationships/hyperlink" Target="http://www.consultant.ru/online/base/?req=doc;base=LAW;n=89910;dst=100586" TargetMode="External"/><Relationship Id="rId37" Type="http://schemas.openxmlformats.org/officeDocument/2006/relationships/hyperlink" Target="http://www.consultant.ru/online/base/?req=doc;base=LAW;n=89910;dst=100624" TargetMode="External"/><Relationship Id="rId40" Type="http://schemas.openxmlformats.org/officeDocument/2006/relationships/hyperlink" Target="http://www.consultant.ru/online/base/?req=doc;base=LAW;n=89910;dst=101888" TargetMode="External"/><Relationship Id="rId45" Type="http://schemas.openxmlformats.org/officeDocument/2006/relationships/hyperlink" Target="http://www.consultant.ru/online/base/?req=doc;base=LAW;n=77085;dst=100026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online/base/?req=doc;base=LAW;n=77085;dst=100037" TargetMode="External"/><Relationship Id="rId19" Type="http://schemas.openxmlformats.org/officeDocument/2006/relationships/hyperlink" Target="http://www.consultant.ru/online/base/?req=doc;base=LAW;n=77085;dst=100026" TargetMode="External"/><Relationship Id="rId31" Type="http://schemas.openxmlformats.org/officeDocument/2006/relationships/hyperlink" Target="http://www.consultant.ru/online/base/?req=doc;base=LAW;n=89910;dst=100561" TargetMode="External"/><Relationship Id="rId44" Type="http://schemas.openxmlformats.org/officeDocument/2006/relationships/hyperlink" Target="http://www.consultant.ru/online/base/?req=doc;base=LAW;n=77085;dst=10002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77085;dst=100026" TargetMode="External"/><Relationship Id="rId14" Type="http://schemas.openxmlformats.org/officeDocument/2006/relationships/hyperlink" Target="http://www.consultant.ru/online/base/?req=doc;base=LAW;n=77085;dst=100025" TargetMode="External"/><Relationship Id="rId22" Type="http://schemas.openxmlformats.org/officeDocument/2006/relationships/hyperlink" Target="http://www.consultant.ru/online/base/?req=doc;base=LAW;n=77085;dst=100026" TargetMode="External"/><Relationship Id="rId27" Type="http://schemas.openxmlformats.org/officeDocument/2006/relationships/hyperlink" Target="http://www.consultant.ru/online/base/?req=doc;base=LAW;n=89910;dst=480" TargetMode="External"/><Relationship Id="rId30" Type="http://schemas.openxmlformats.org/officeDocument/2006/relationships/hyperlink" Target="http://www.consultant.ru/online/base/?req=doc;base=LAW;n=89910;dst=100559" TargetMode="External"/><Relationship Id="rId35" Type="http://schemas.openxmlformats.org/officeDocument/2006/relationships/hyperlink" Target="http://www.consultant.ru/online/base/?req=doc;base=LAW;n=89910;dst=100617" TargetMode="External"/><Relationship Id="rId43" Type="http://schemas.openxmlformats.org/officeDocument/2006/relationships/hyperlink" Target="http://www.consultant.ru/online/base/?req=doc;base=LAW;n=89910;dst=100561" TargetMode="External"/><Relationship Id="rId48" Type="http://schemas.openxmlformats.org/officeDocument/2006/relationships/hyperlink" Target="http://www.consultant.ru/online/base/?req=doc;base=LAW;n=77085;dst=100026" TargetMode="External"/><Relationship Id="rId8" Type="http://schemas.openxmlformats.org/officeDocument/2006/relationships/hyperlink" Target="http://www.consultant.ru/online/base/?req=doc;base=LAW;n=77085;dst=100030" TargetMode="External"/><Relationship Id="rId51" Type="http://schemas.openxmlformats.org/officeDocument/2006/relationships/hyperlink" Target="http://www.consultant.ru/online/base/?req=doc;base=LAW;n=77085;dst=1000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online/base/?req=doc;base=LAW;n=77085;dst=100025" TargetMode="External"/><Relationship Id="rId17" Type="http://schemas.openxmlformats.org/officeDocument/2006/relationships/hyperlink" Target="http://www.consultant.ru/online/base/?req=doc;base=LAW;n=77085;dst=100026" TargetMode="External"/><Relationship Id="rId25" Type="http://schemas.openxmlformats.org/officeDocument/2006/relationships/hyperlink" Target="http://www.consultant.ru/online/base/?req=doc;base=LAW;n=89910;dst=100589" TargetMode="External"/><Relationship Id="rId33" Type="http://schemas.openxmlformats.org/officeDocument/2006/relationships/hyperlink" Target="http://www.consultant.ru/online/base/?req=doc;base=LAW;n=89910;dst=100588" TargetMode="External"/><Relationship Id="rId38" Type="http://schemas.openxmlformats.org/officeDocument/2006/relationships/hyperlink" Target="http://www.consultant.ru/online/base/?req=doc;base=LAW;n=89910" TargetMode="External"/><Relationship Id="rId46" Type="http://schemas.openxmlformats.org/officeDocument/2006/relationships/hyperlink" Target="http://www.consultant.ru/online/base/?req=doc;base=LAW;n=44948" TargetMode="External"/><Relationship Id="rId20" Type="http://schemas.openxmlformats.org/officeDocument/2006/relationships/hyperlink" Target="http://www.consultant.ru/online/base/?req=doc;base=LAW;n=77085;dst=100026" TargetMode="External"/><Relationship Id="rId41" Type="http://schemas.openxmlformats.org/officeDocument/2006/relationships/hyperlink" Target="http://www.consultant.ru/online/base/?req=doc;base=LAW;n=42432;dst=10024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77085;dst=100056" TargetMode="External"/><Relationship Id="rId15" Type="http://schemas.openxmlformats.org/officeDocument/2006/relationships/hyperlink" Target="http://www.consultant.ru/online/base/?req=doc;base=LAW;n=77085;dst=100023" TargetMode="External"/><Relationship Id="rId23" Type="http://schemas.openxmlformats.org/officeDocument/2006/relationships/hyperlink" Target="http://www.consultant.ru/online/base/?req=doc;base=LAW;n=77085;dst=100030" TargetMode="External"/><Relationship Id="rId28" Type="http://schemas.openxmlformats.org/officeDocument/2006/relationships/hyperlink" Target="http://www.consultant.ru/online/base/?req=doc;base=LAW;n=89910;dst=486" TargetMode="External"/><Relationship Id="rId36" Type="http://schemas.openxmlformats.org/officeDocument/2006/relationships/hyperlink" Target="http://www.consultant.ru/online/base/?req=doc;base=LAW;n=89910;dst=100621" TargetMode="External"/><Relationship Id="rId49" Type="http://schemas.openxmlformats.org/officeDocument/2006/relationships/hyperlink" Target="http://www.consultant.ru/online/base/?req=doc;base=LAW;n=44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3957</Words>
  <Characters>22557</Characters>
  <Application>Microsoft Office Word</Application>
  <DocSecurity>0</DocSecurity>
  <Lines>187</Lines>
  <Paragraphs>52</Paragraphs>
  <ScaleCrop>false</ScaleCrop>
  <Company/>
  <LinksUpToDate>false</LinksUpToDate>
  <CharactersWithSpaces>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2017-02-27T18:59:00Z</dcterms:created>
  <dcterms:modified xsi:type="dcterms:W3CDTF">2018-11-08T10:34:00Z</dcterms:modified>
</cp:coreProperties>
</file>